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FF" w:rsidRDefault="00B643FF" w:rsidP="00B643FF">
      <w:pPr>
        <w:pStyle w:val="Heading1"/>
        <w:spacing w:line="276" w:lineRule="auto"/>
        <w:rPr>
          <w:rFonts w:ascii="Calibri" w:hAnsi="Calibri"/>
        </w:rPr>
      </w:pPr>
      <w:r>
        <w:rPr>
          <w:rFonts w:ascii="Calibri" w:hAnsi="Calibri"/>
        </w:rPr>
        <w:t>Introduction to PLAZA, a resource for plant comparative genomics</w:t>
      </w:r>
    </w:p>
    <w:p w:rsidR="00B643FF" w:rsidRPr="00C97F01" w:rsidRDefault="00B643FF" w:rsidP="00B643FF"/>
    <w:p w:rsidR="00B643FF" w:rsidRPr="00DF608C" w:rsidRDefault="00B643FF" w:rsidP="00B643FF">
      <w:pPr>
        <w:spacing w:line="276" w:lineRule="auto"/>
        <w:rPr>
          <w:rFonts w:asciiTheme="minorHAnsi" w:hAnsiTheme="minorHAnsi" w:cs="Arial"/>
          <w:sz w:val="22"/>
          <w:szCs w:val="22"/>
          <w:lang w:val="nl-BE"/>
        </w:rPr>
      </w:pPr>
      <w:r w:rsidRPr="00DF608C">
        <w:rPr>
          <w:rFonts w:asciiTheme="minorHAnsi" w:hAnsiTheme="minorHAnsi" w:cs="Arial"/>
          <w:sz w:val="22"/>
          <w:szCs w:val="22"/>
          <w:lang w:val="nl-BE"/>
        </w:rPr>
        <w:t>Michiel Van Bel</w:t>
      </w:r>
    </w:p>
    <w:p w:rsidR="00864148" w:rsidRPr="00DF608C" w:rsidRDefault="00864148">
      <w:pPr>
        <w:rPr>
          <w:rFonts w:asciiTheme="minorHAnsi" w:hAnsiTheme="minorHAnsi"/>
          <w:sz w:val="22"/>
          <w:szCs w:val="22"/>
          <w:lang w:val="nl-BE"/>
        </w:rPr>
      </w:pPr>
    </w:p>
    <w:tbl>
      <w:tblPr>
        <w:tblW w:w="9969" w:type="dxa"/>
        <w:tblLook w:val="01E0"/>
      </w:tblPr>
      <w:tblGrid>
        <w:gridCol w:w="1302"/>
        <w:gridCol w:w="473"/>
        <w:gridCol w:w="8194"/>
      </w:tblGrid>
      <w:tr w:rsidR="00B643FF" w:rsidRPr="00DF608C" w:rsidTr="00864148">
        <w:trPr>
          <w:trHeight w:val="641"/>
        </w:trPr>
        <w:tc>
          <w:tcPr>
            <w:tcW w:w="1302" w:type="dxa"/>
          </w:tcPr>
          <w:p w:rsidR="00B643FF" w:rsidRPr="00DF608C" w:rsidRDefault="00B643FF" w:rsidP="00864148">
            <w:pPr>
              <w:spacing w:line="276" w:lineRule="auto"/>
              <w:rPr>
                <w:rFonts w:asciiTheme="minorHAnsi" w:hAnsiTheme="minorHAnsi" w:cs="Arial"/>
                <w:b/>
              </w:rPr>
            </w:pPr>
            <w:r w:rsidRPr="00DF608C">
              <w:rPr>
                <w:rFonts w:asciiTheme="minorHAnsi" w:hAnsiTheme="minorHAnsi" w:cs="Arial"/>
                <w:b/>
                <w:sz w:val="22"/>
                <w:szCs w:val="22"/>
              </w:rPr>
              <w:t>Objective</w:t>
            </w:r>
          </w:p>
        </w:tc>
        <w:tc>
          <w:tcPr>
            <w:tcW w:w="473" w:type="dxa"/>
          </w:tcPr>
          <w:p w:rsidR="00B643FF" w:rsidRPr="00DF608C" w:rsidRDefault="00B643FF" w:rsidP="00864148">
            <w:pPr>
              <w:spacing w:line="276" w:lineRule="auto"/>
              <w:rPr>
                <w:rFonts w:asciiTheme="minorHAnsi" w:hAnsiTheme="minorHAnsi" w:cs="Arial"/>
                <w:b/>
              </w:rPr>
            </w:pPr>
          </w:p>
        </w:tc>
        <w:tc>
          <w:tcPr>
            <w:tcW w:w="8194" w:type="dxa"/>
          </w:tcPr>
          <w:p w:rsidR="00B643FF" w:rsidRPr="00DF608C" w:rsidRDefault="00B643FF" w:rsidP="00864148">
            <w:pPr>
              <w:spacing w:line="276" w:lineRule="auto"/>
              <w:rPr>
                <w:rFonts w:asciiTheme="minorHAnsi" w:hAnsiTheme="minorHAnsi" w:cs="Arial"/>
                <w:b/>
              </w:rPr>
            </w:pPr>
            <w:r w:rsidRPr="00DF608C">
              <w:rPr>
                <w:rFonts w:asciiTheme="minorHAnsi" w:hAnsiTheme="minorHAnsi" w:cs="Arial"/>
                <w:sz w:val="22"/>
                <w:szCs w:val="22"/>
              </w:rPr>
              <w:t>Browse plant genomics data using the PLAZA platform and analyze a small</w:t>
            </w:r>
            <w:r w:rsidRPr="00DF608C">
              <w:rPr>
                <w:rFonts w:asciiTheme="minorHAnsi" w:hAnsiTheme="minorHAnsi" w:cs="Arial"/>
                <w:b/>
                <w:sz w:val="22"/>
                <w:szCs w:val="22"/>
              </w:rPr>
              <w:t xml:space="preserve"> </w:t>
            </w:r>
            <w:r w:rsidRPr="00DF608C">
              <w:rPr>
                <w:rFonts w:asciiTheme="minorHAnsi" w:hAnsiTheme="minorHAnsi" w:cs="Arial"/>
                <w:sz w:val="22"/>
                <w:szCs w:val="22"/>
              </w:rPr>
              <w:t>experimental gene set using the Workbench</w:t>
            </w:r>
          </w:p>
        </w:tc>
      </w:tr>
    </w:tbl>
    <w:p w:rsidR="00B643FF" w:rsidRPr="00DF608C" w:rsidRDefault="00B643FF">
      <w:pPr>
        <w:rPr>
          <w:rFonts w:asciiTheme="minorHAnsi" w:hAnsiTheme="minorHAnsi"/>
          <w:sz w:val="22"/>
          <w:szCs w:val="22"/>
        </w:rPr>
      </w:pPr>
    </w:p>
    <w:tbl>
      <w:tblPr>
        <w:tblW w:w="9969" w:type="dxa"/>
        <w:tblLook w:val="01E0"/>
      </w:tblPr>
      <w:tblGrid>
        <w:gridCol w:w="1302"/>
        <w:gridCol w:w="473"/>
        <w:gridCol w:w="8194"/>
      </w:tblGrid>
      <w:tr w:rsidR="00B643FF" w:rsidRPr="00DF608C" w:rsidTr="00B643FF">
        <w:tc>
          <w:tcPr>
            <w:tcW w:w="1302" w:type="dxa"/>
          </w:tcPr>
          <w:p w:rsidR="00B643FF" w:rsidRPr="00DF608C" w:rsidRDefault="00B643FF" w:rsidP="00864148">
            <w:pPr>
              <w:spacing w:line="276" w:lineRule="auto"/>
              <w:rPr>
                <w:rFonts w:asciiTheme="minorHAnsi" w:hAnsiTheme="minorHAnsi" w:cs="Arial"/>
                <w:b/>
              </w:rPr>
            </w:pPr>
            <w:r w:rsidRPr="00DF608C">
              <w:rPr>
                <w:rFonts w:asciiTheme="minorHAnsi" w:hAnsiTheme="minorHAnsi" w:cs="Arial"/>
                <w:b/>
                <w:sz w:val="22"/>
                <w:szCs w:val="22"/>
              </w:rPr>
              <w:t>Part I</w:t>
            </w:r>
          </w:p>
        </w:tc>
        <w:tc>
          <w:tcPr>
            <w:tcW w:w="473" w:type="dxa"/>
          </w:tcPr>
          <w:p w:rsidR="00B643FF" w:rsidRPr="00DF608C" w:rsidRDefault="00B643FF" w:rsidP="00864148">
            <w:pPr>
              <w:spacing w:line="276" w:lineRule="auto"/>
              <w:rPr>
                <w:rFonts w:asciiTheme="minorHAnsi" w:hAnsiTheme="minorHAnsi" w:cs="Arial"/>
                <w:b/>
              </w:rPr>
            </w:pPr>
          </w:p>
        </w:tc>
        <w:tc>
          <w:tcPr>
            <w:tcW w:w="8194" w:type="dxa"/>
          </w:tcPr>
          <w:p w:rsidR="00B643FF" w:rsidRPr="00DF608C" w:rsidRDefault="00B643FF" w:rsidP="00864148">
            <w:pPr>
              <w:spacing w:line="276" w:lineRule="auto"/>
              <w:rPr>
                <w:rFonts w:asciiTheme="minorHAnsi" w:hAnsiTheme="minorHAnsi" w:cs="Arial"/>
              </w:rPr>
            </w:pPr>
            <w:r w:rsidRPr="00DF608C">
              <w:rPr>
                <w:rFonts w:asciiTheme="minorHAnsi" w:hAnsiTheme="minorHAnsi" w:cs="Arial"/>
                <w:sz w:val="22"/>
                <w:szCs w:val="22"/>
              </w:rPr>
              <w:t xml:space="preserve">Introduction PLAZA platform </w:t>
            </w:r>
          </w:p>
        </w:tc>
      </w:tr>
      <w:tr w:rsidR="00B643FF" w:rsidRPr="00DF608C" w:rsidTr="00B643FF">
        <w:trPr>
          <w:trHeight w:val="325"/>
        </w:trPr>
        <w:tc>
          <w:tcPr>
            <w:tcW w:w="1302" w:type="dxa"/>
          </w:tcPr>
          <w:p w:rsidR="00B643FF" w:rsidRPr="00DF608C" w:rsidRDefault="00B643FF" w:rsidP="00864148">
            <w:pPr>
              <w:spacing w:line="276" w:lineRule="auto"/>
              <w:rPr>
                <w:rFonts w:asciiTheme="minorHAnsi" w:hAnsiTheme="minorHAnsi" w:cs="Arial"/>
                <w:b/>
              </w:rPr>
            </w:pPr>
            <w:r w:rsidRPr="00DF608C">
              <w:rPr>
                <w:rFonts w:asciiTheme="minorHAnsi" w:hAnsiTheme="minorHAnsi" w:cs="Arial"/>
                <w:b/>
                <w:sz w:val="22"/>
                <w:szCs w:val="22"/>
              </w:rPr>
              <w:t>Part II</w:t>
            </w:r>
          </w:p>
        </w:tc>
        <w:tc>
          <w:tcPr>
            <w:tcW w:w="473" w:type="dxa"/>
          </w:tcPr>
          <w:p w:rsidR="00B643FF" w:rsidRPr="00DF608C" w:rsidRDefault="00B643FF" w:rsidP="00864148">
            <w:pPr>
              <w:spacing w:line="276" w:lineRule="auto"/>
              <w:rPr>
                <w:rFonts w:asciiTheme="minorHAnsi" w:hAnsiTheme="minorHAnsi" w:cs="Arial"/>
                <w:b/>
              </w:rPr>
            </w:pPr>
          </w:p>
        </w:tc>
        <w:tc>
          <w:tcPr>
            <w:tcW w:w="8194" w:type="dxa"/>
          </w:tcPr>
          <w:p w:rsidR="00B643FF" w:rsidRPr="00DF608C" w:rsidRDefault="00B643FF" w:rsidP="00864148">
            <w:pPr>
              <w:spacing w:line="276" w:lineRule="auto"/>
              <w:rPr>
                <w:rFonts w:asciiTheme="minorHAnsi" w:hAnsiTheme="minorHAnsi" w:cs="Arial"/>
              </w:rPr>
            </w:pPr>
            <w:r w:rsidRPr="00DF608C">
              <w:rPr>
                <w:rFonts w:asciiTheme="minorHAnsi" w:hAnsiTheme="minorHAnsi" w:cs="Arial"/>
                <w:sz w:val="22"/>
                <w:szCs w:val="22"/>
              </w:rPr>
              <w:t>Working with the PLAZA website</w:t>
            </w:r>
            <w:r w:rsidR="0095320C" w:rsidRPr="00DF608C">
              <w:rPr>
                <w:rFonts w:asciiTheme="minorHAnsi" w:hAnsiTheme="minorHAnsi" w:cs="Arial"/>
                <w:sz w:val="22"/>
                <w:szCs w:val="22"/>
              </w:rPr>
              <w:t>.</w:t>
            </w:r>
          </w:p>
          <w:p w:rsidR="000E1C18" w:rsidRPr="00DF608C" w:rsidRDefault="000E1C18" w:rsidP="000E1C18">
            <w:pPr>
              <w:spacing w:line="276" w:lineRule="auto"/>
              <w:rPr>
                <w:rFonts w:asciiTheme="minorHAnsi" w:hAnsiTheme="minorHAnsi" w:cs="Arial"/>
              </w:rPr>
            </w:pPr>
            <w:r w:rsidRPr="00DF608C">
              <w:rPr>
                <w:rFonts w:asciiTheme="minorHAnsi" w:hAnsiTheme="minorHAnsi" w:cs="Arial"/>
                <w:sz w:val="22"/>
                <w:szCs w:val="22"/>
              </w:rPr>
              <w:t>In order to get the users to know the platform, we’ll try to start with as little ‘input data’ as possible, and rather go from page to page indicating the connectivity within the PLAZA platform.</w:t>
            </w:r>
          </w:p>
          <w:p w:rsidR="000D5180" w:rsidRPr="00DF608C" w:rsidRDefault="000D5180" w:rsidP="000E1C18">
            <w:pPr>
              <w:spacing w:line="276" w:lineRule="auto"/>
              <w:rPr>
                <w:rFonts w:asciiTheme="minorHAnsi" w:hAnsiTheme="minorHAnsi" w:cs="Arial"/>
                <w:b/>
                <w:u w:val="single"/>
              </w:rPr>
            </w:pPr>
            <w:r w:rsidRPr="00DF608C">
              <w:rPr>
                <w:rFonts w:asciiTheme="minorHAnsi" w:hAnsiTheme="minorHAnsi" w:cs="Arial"/>
                <w:b/>
                <w:sz w:val="22"/>
                <w:szCs w:val="22"/>
                <w:u w:val="single"/>
              </w:rPr>
              <w:t>PLAZA Website:</w:t>
            </w:r>
          </w:p>
          <w:p w:rsidR="000D5180" w:rsidRPr="00DF608C" w:rsidRDefault="000D5180" w:rsidP="000D5180">
            <w:pPr>
              <w:pStyle w:val="ListParagraph"/>
              <w:numPr>
                <w:ilvl w:val="0"/>
                <w:numId w:val="4"/>
              </w:numPr>
              <w:spacing w:line="276" w:lineRule="auto"/>
              <w:rPr>
                <w:rFonts w:asciiTheme="minorHAnsi" w:hAnsiTheme="minorHAnsi" w:cs="Arial"/>
              </w:rPr>
            </w:pPr>
            <w:r w:rsidRPr="00DF608C">
              <w:rPr>
                <w:rFonts w:asciiTheme="minorHAnsi" w:hAnsiTheme="minorHAnsi" w:cs="Arial"/>
                <w:sz w:val="22"/>
                <w:szCs w:val="22"/>
              </w:rPr>
              <w:t>http://bioinformatics.psb.ugent.be/plaza/</w:t>
            </w:r>
          </w:p>
          <w:p w:rsidR="000E1C18" w:rsidRPr="00DF608C" w:rsidRDefault="000E1C18" w:rsidP="000E1C18">
            <w:pPr>
              <w:spacing w:line="276" w:lineRule="auto"/>
              <w:rPr>
                <w:rFonts w:asciiTheme="minorHAnsi" w:hAnsiTheme="minorHAnsi" w:cs="Arial"/>
                <w:b/>
              </w:rPr>
            </w:pPr>
          </w:p>
          <w:p w:rsidR="00CC4013" w:rsidRPr="00DF608C" w:rsidRDefault="00CC4013" w:rsidP="000E1C18">
            <w:pPr>
              <w:spacing w:line="276" w:lineRule="auto"/>
              <w:rPr>
                <w:rFonts w:asciiTheme="minorHAnsi" w:hAnsiTheme="minorHAnsi" w:cs="Arial"/>
                <w:b/>
                <w:u w:val="single"/>
              </w:rPr>
            </w:pPr>
            <w:r w:rsidRPr="00DF608C">
              <w:rPr>
                <w:rFonts w:asciiTheme="minorHAnsi" w:hAnsiTheme="minorHAnsi" w:cs="Arial"/>
                <w:b/>
                <w:sz w:val="22"/>
                <w:szCs w:val="22"/>
                <w:u w:val="single"/>
              </w:rPr>
              <w:t>INPUT 1: genes, gene families and functional annotation</w:t>
            </w:r>
          </w:p>
          <w:p w:rsidR="004B43AF" w:rsidRPr="00DF608C" w:rsidRDefault="004B43AF"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 xml:space="preserve">Go to gene page of Arabidopsis thaliana gene </w:t>
            </w:r>
            <w:r w:rsidR="002370E5" w:rsidRPr="00DF608C">
              <w:rPr>
                <w:rFonts w:asciiTheme="minorHAnsi" w:hAnsiTheme="minorHAnsi" w:cs="Arial"/>
                <w:sz w:val="22"/>
                <w:szCs w:val="22"/>
              </w:rPr>
              <w:t>AT2G41430</w:t>
            </w:r>
          </w:p>
          <w:p w:rsidR="004B43AF" w:rsidRPr="00DF608C" w:rsidRDefault="004B43AF"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What is the function of this gene?</w:t>
            </w:r>
            <w:r w:rsidR="002370E5" w:rsidRPr="00DF608C">
              <w:rPr>
                <w:rFonts w:asciiTheme="minorHAnsi" w:hAnsiTheme="minorHAnsi" w:cs="Arial"/>
                <w:sz w:val="22"/>
                <w:szCs w:val="22"/>
              </w:rPr>
              <w:t xml:space="preserve"> </w:t>
            </w:r>
            <w:r w:rsidR="000E1C18" w:rsidRPr="00DF608C">
              <w:rPr>
                <w:rFonts w:asciiTheme="minorHAnsi" w:hAnsiTheme="minorHAnsi" w:cs="Arial"/>
                <w:sz w:val="22"/>
                <w:szCs w:val="22"/>
              </w:rPr>
              <w:t xml:space="preserve"> Does the description of the gene match the associated functional annotation?</w:t>
            </w:r>
          </w:p>
          <w:p w:rsidR="000E1C18" w:rsidRPr="00DF608C" w:rsidRDefault="000E1C18"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 xml:space="preserve">What kinds of sequences are </w:t>
            </w:r>
            <w:r w:rsidR="00426E64">
              <w:rPr>
                <w:rFonts w:asciiTheme="minorHAnsi" w:hAnsiTheme="minorHAnsi" w:cs="Arial"/>
                <w:sz w:val="22"/>
                <w:szCs w:val="22"/>
              </w:rPr>
              <w:t>available</w:t>
            </w:r>
            <w:r w:rsidRPr="00DF608C">
              <w:rPr>
                <w:rFonts w:asciiTheme="minorHAnsi" w:hAnsiTheme="minorHAnsi" w:cs="Arial"/>
                <w:sz w:val="22"/>
                <w:szCs w:val="22"/>
              </w:rPr>
              <w:t xml:space="preserve"> for this </w:t>
            </w:r>
            <w:r w:rsidR="00CC4013" w:rsidRPr="00DF608C">
              <w:rPr>
                <w:rFonts w:asciiTheme="minorHAnsi" w:hAnsiTheme="minorHAnsi" w:cs="Arial"/>
                <w:sz w:val="22"/>
                <w:szCs w:val="22"/>
              </w:rPr>
              <w:t>gene?</w:t>
            </w:r>
            <w:r w:rsidRPr="00DF608C">
              <w:rPr>
                <w:rFonts w:asciiTheme="minorHAnsi" w:hAnsiTheme="minorHAnsi" w:cs="Arial"/>
                <w:sz w:val="22"/>
                <w:szCs w:val="22"/>
              </w:rPr>
              <w:t xml:space="preserve"> </w:t>
            </w:r>
          </w:p>
          <w:p w:rsidR="00CC4013" w:rsidRPr="00DF608C" w:rsidRDefault="00CC4013"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What is the associated gene family for the Arabidopsis thaliana gene?</w:t>
            </w:r>
          </w:p>
          <w:p w:rsidR="000E1C18" w:rsidRPr="00FC17AD" w:rsidRDefault="00D471F2" w:rsidP="00E37074">
            <w:pPr>
              <w:pStyle w:val="ListParagraph"/>
              <w:numPr>
                <w:ilvl w:val="0"/>
                <w:numId w:val="3"/>
              </w:numPr>
              <w:spacing w:line="276" w:lineRule="auto"/>
              <w:rPr>
                <w:rFonts w:asciiTheme="minorHAnsi" w:hAnsiTheme="minorHAnsi" w:cs="Arial"/>
              </w:rPr>
            </w:pPr>
            <w:r>
              <w:rPr>
                <w:rFonts w:asciiTheme="minorHAnsi" w:hAnsiTheme="minorHAnsi" w:cs="Arial"/>
                <w:sz w:val="22"/>
                <w:szCs w:val="22"/>
              </w:rPr>
              <w:t>Are the Arabidopsis thaliana and lyrata genes adjacent in the phylogenetic tree associated with this gene family?</w:t>
            </w:r>
          </w:p>
          <w:p w:rsidR="00FC17AD" w:rsidRPr="00FC17AD" w:rsidRDefault="00FC17AD" w:rsidP="00FC17AD">
            <w:pPr>
              <w:pStyle w:val="ListParagraph"/>
              <w:numPr>
                <w:ilvl w:val="0"/>
                <w:numId w:val="3"/>
              </w:numPr>
              <w:spacing w:line="276" w:lineRule="auto"/>
              <w:rPr>
                <w:rFonts w:asciiTheme="minorHAnsi" w:hAnsiTheme="minorHAnsi" w:cs="Arial"/>
                <w:b/>
              </w:rPr>
            </w:pPr>
            <w:r w:rsidRPr="00DF608C">
              <w:rPr>
                <w:rFonts w:asciiTheme="minorHAnsi" w:hAnsiTheme="minorHAnsi" w:cs="Arial"/>
                <w:sz w:val="22"/>
                <w:szCs w:val="22"/>
              </w:rPr>
              <w:t>In what sub family is the gene present? What is the function of the sub family?</w:t>
            </w:r>
          </w:p>
          <w:p w:rsidR="00FC17AD" w:rsidRPr="00DF608C" w:rsidRDefault="00FC17AD" w:rsidP="00FC17AD">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Find the ortholo</w:t>
            </w:r>
            <w:r w:rsidR="00F33398">
              <w:rPr>
                <w:rFonts w:asciiTheme="minorHAnsi" w:hAnsiTheme="minorHAnsi" w:cs="Arial"/>
                <w:sz w:val="22"/>
                <w:szCs w:val="22"/>
              </w:rPr>
              <w:t>gs of this gene in apple and mai</w:t>
            </w:r>
            <w:r w:rsidRPr="00DF608C">
              <w:rPr>
                <w:rFonts w:asciiTheme="minorHAnsi" w:hAnsiTheme="minorHAnsi" w:cs="Arial"/>
                <w:sz w:val="22"/>
                <w:szCs w:val="22"/>
              </w:rPr>
              <w:t xml:space="preserve">ze, using the Integrative Orthology method. </w:t>
            </w:r>
          </w:p>
          <w:p w:rsidR="000E1C18" w:rsidRPr="00DF608C" w:rsidRDefault="000E1C18" w:rsidP="000E1C18">
            <w:pPr>
              <w:spacing w:line="276" w:lineRule="auto"/>
              <w:ind w:left="360"/>
              <w:rPr>
                <w:rFonts w:asciiTheme="minorHAnsi" w:hAnsiTheme="minorHAnsi" w:cs="Arial"/>
                <w:b/>
                <w:highlight w:val="lightGray"/>
              </w:rPr>
            </w:pPr>
          </w:p>
          <w:p w:rsidR="00DB712C" w:rsidRPr="00DF608C" w:rsidRDefault="00DB712C" w:rsidP="00DB712C">
            <w:pPr>
              <w:spacing w:line="276" w:lineRule="auto"/>
              <w:rPr>
                <w:rFonts w:asciiTheme="minorHAnsi" w:hAnsiTheme="minorHAnsi" w:cs="Arial"/>
                <w:b/>
              </w:rPr>
            </w:pPr>
          </w:p>
          <w:p w:rsidR="00DB712C" w:rsidRPr="00DF608C" w:rsidRDefault="006A185D" w:rsidP="00DB712C">
            <w:pPr>
              <w:spacing w:line="276" w:lineRule="auto"/>
              <w:rPr>
                <w:rFonts w:asciiTheme="minorHAnsi" w:hAnsiTheme="minorHAnsi" w:cs="Arial"/>
                <w:b/>
                <w:u w:val="single"/>
              </w:rPr>
            </w:pPr>
            <w:r>
              <w:rPr>
                <w:rFonts w:asciiTheme="minorHAnsi" w:hAnsiTheme="minorHAnsi" w:cs="Arial"/>
                <w:b/>
                <w:sz w:val="22"/>
                <w:szCs w:val="22"/>
                <w:u w:val="single"/>
              </w:rPr>
              <w:t>INPUT 2</w:t>
            </w:r>
            <w:r w:rsidR="00DB712C" w:rsidRPr="00DF608C">
              <w:rPr>
                <w:rFonts w:asciiTheme="minorHAnsi" w:hAnsiTheme="minorHAnsi" w:cs="Arial"/>
                <w:b/>
                <w:sz w:val="22"/>
                <w:szCs w:val="22"/>
                <w:u w:val="single"/>
              </w:rPr>
              <w:t xml:space="preserve">: </w:t>
            </w:r>
            <w:r w:rsidR="000F79D3" w:rsidRPr="00DF608C">
              <w:rPr>
                <w:rFonts w:asciiTheme="minorHAnsi" w:hAnsiTheme="minorHAnsi" w:cs="Arial"/>
                <w:b/>
                <w:sz w:val="22"/>
                <w:szCs w:val="22"/>
                <w:u w:val="single"/>
              </w:rPr>
              <w:t xml:space="preserve"> Locating gene families using GO</w:t>
            </w:r>
          </w:p>
          <w:p w:rsidR="00D646EA" w:rsidRPr="00DF608C" w:rsidRDefault="00654474" w:rsidP="00E37074">
            <w:pPr>
              <w:pStyle w:val="ListParagraph"/>
              <w:numPr>
                <w:ilvl w:val="0"/>
                <w:numId w:val="3"/>
              </w:numPr>
              <w:spacing w:line="276" w:lineRule="auto"/>
              <w:rPr>
                <w:rFonts w:asciiTheme="minorHAnsi" w:hAnsiTheme="minorHAnsi" w:cs="Arial"/>
              </w:rPr>
            </w:pPr>
            <w:r>
              <w:rPr>
                <w:rFonts w:asciiTheme="minorHAnsi" w:hAnsiTheme="minorHAnsi" w:cs="Arial"/>
                <w:sz w:val="22"/>
                <w:szCs w:val="22"/>
              </w:rPr>
              <w:t>Search the GO term with</w:t>
            </w:r>
            <w:r w:rsidR="00D646EA" w:rsidRPr="00DF608C">
              <w:rPr>
                <w:rFonts w:asciiTheme="minorHAnsi" w:hAnsiTheme="minorHAnsi" w:cs="Arial"/>
                <w:sz w:val="22"/>
                <w:szCs w:val="22"/>
              </w:rPr>
              <w:t xml:space="preserve"> description “response to molecule of </w:t>
            </w:r>
            <w:r w:rsidR="005A758C" w:rsidRPr="00DF608C">
              <w:rPr>
                <w:rFonts w:asciiTheme="minorHAnsi" w:hAnsiTheme="minorHAnsi" w:cs="Arial"/>
                <w:sz w:val="22"/>
                <w:szCs w:val="22"/>
              </w:rPr>
              <w:t>fungal</w:t>
            </w:r>
            <w:r w:rsidR="00D646EA" w:rsidRPr="00DF608C">
              <w:rPr>
                <w:rFonts w:asciiTheme="minorHAnsi" w:hAnsiTheme="minorHAnsi" w:cs="Arial"/>
                <w:sz w:val="22"/>
                <w:szCs w:val="22"/>
              </w:rPr>
              <w:t xml:space="preserve"> origin”</w:t>
            </w:r>
          </w:p>
          <w:p w:rsidR="005A758C" w:rsidRPr="00DF608C" w:rsidRDefault="00D646EA"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What are the associated gene families</w:t>
            </w:r>
            <w:r w:rsidR="00654474">
              <w:rPr>
                <w:rFonts w:asciiTheme="minorHAnsi" w:hAnsiTheme="minorHAnsi" w:cs="Arial"/>
                <w:sz w:val="22"/>
                <w:szCs w:val="22"/>
              </w:rPr>
              <w:t xml:space="preserve"> with this GO term</w:t>
            </w:r>
            <w:r w:rsidRPr="00DF608C">
              <w:rPr>
                <w:rFonts w:asciiTheme="minorHAnsi" w:hAnsiTheme="minorHAnsi" w:cs="Arial"/>
                <w:sz w:val="22"/>
                <w:szCs w:val="22"/>
              </w:rPr>
              <w:t xml:space="preserve">? </w:t>
            </w:r>
          </w:p>
          <w:p w:rsidR="005A758C" w:rsidRPr="00DF608C" w:rsidRDefault="005A758C"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What are the general InterPro domains associated with these gene families?</w:t>
            </w:r>
          </w:p>
          <w:p w:rsidR="00DB712C" w:rsidRPr="00DF608C" w:rsidRDefault="00DB712C" w:rsidP="00DB712C">
            <w:pPr>
              <w:spacing w:line="276" w:lineRule="auto"/>
              <w:rPr>
                <w:rFonts w:asciiTheme="minorHAnsi" w:hAnsiTheme="minorHAnsi" w:cs="Arial"/>
                <w:b/>
                <w:highlight w:val="lightGray"/>
              </w:rPr>
            </w:pPr>
          </w:p>
          <w:p w:rsidR="00DB712C" w:rsidRPr="00DF608C" w:rsidRDefault="00554BD5" w:rsidP="00DB712C">
            <w:pPr>
              <w:spacing w:line="276" w:lineRule="auto"/>
              <w:rPr>
                <w:rFonts w:asciiTheme="minorHAnsi" w:hAnsiTheme="minorHAnsi" w:cs="Arial"/>
                <w:b/>
                <w:u w:val="single"/>
              </w:rPr>
            </w:pPr>
            <w:r>
              <w:rPr>
                <w:rFonts w:asciiTheme="minorHAnsi" w:hAnsiTheme="minorHAnsi" w:cs="Arial"/>
                <w:b/>
                <w:sz w:val="22"/>
                <w:szCs w:val="22"/>
                <w:u w:val="single"/>
              </w:rPr>
              <w:t>INPUT 3</w:t>
            </w:r>
            <w:r w:rsidR="000F79D3" w:rsidRPr="00DF608C">
              <w:rPr>
                <w:rFonts w:asciiTheme="minorHAnsi" w:hAnsiTheme="minorHAnsi" w:cs="Arial"/>
                <w:b/>
                <w:sz w:val="22"/>
                <w:szCs w:val="22"/>
                <w:u w:val="single"/>
              </w:rPr>
              <w:t>: Using the PLAZA workbench</w:t>
            </w:r>
          </w:p>
          <w:p w:rsidR="00D646EA" w:rsidRPr="00DF608C" w:rsidRDefault="00D646EA"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Create workbench account.</w:t>
            </w:r>
          </w:p>
          <w:p w:rsidR="00D646EA" w:rsidRPr="00DF608C" w:rsidRDefault="00D646EA"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 xml:space="preserve">Use the workbench </w:t>
            </w:r>
            <w:r w:rsidR="004E110C">
              <w:rPr>
                <w:rFonts w:asciiTheme="minorHAnsi" w:hAnsiTheme="minorHAnsi" w:cs="Arial"/>
                <w:sz w:val="22"/>
                <w:szCs w:val="22"/>
              </w:rPr>
              <w:t>to</w:t>
            </w:r>
            <w:r w:rsidRPr="00DF608C">
              <w:rPr>
                <w:rFonts w:asciiTheme="minorHAnsi" w:hAnsiTheme="minorHAnsi" w:cs="Arial"/>
                <w:sz w:val="22"/>
                <w:szCs w:val="22"/>
              </w:rPr>
              <w:t xml:space="preserve"> upload </w:t>
            </w:r>
            <w:r w:rsidR="004E110C">
              <w:rPr>
                <w:rFonts w:asciiTheme="minorHAnsi" w:hAnsiTheme="minorHAnsi" w:cs="Arial"/>
                <w:sz w:val="22"/>
                <w:szCs w:val="22"/>
              </w:rPr>
              <w:t>a set of Arabidopsis thaliana genes (mapped from pepper sequences)</w:t>
            </w:r>
            <w:r w:rsidR="00741DCE">
              <w:rPr>
                <w:rFonts w:asciiTheme="minorHAnsi" w:hAnsiTheme="minorHAnsi" w:cs="Arial"/>
                <w:sz w:val="22"/>
                <w:szCs w:val="22"/>
              </w:rPr>
              <w:t>. Dataset name: input_genes_ath.txt</w:t>
            </w:r>
          </w:p>
          <w:p w:rsidR="00D646EA" w:rsidRPr="00DF608C" w:rsidRDefault="003C2AC8"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t>Is the data-set enriched for a certain GO-term?</w:t>
            </w:r>
          </w:p>
          <w:p w:rsidR="003C2AC8" w:rsidRPr="00DF608C" w:rsidRDefault="003C2AC8" w:rsidP="00E37074">
            <w:pPr>
              <w:pStyle w:val="ListParagraph"/>
              <w:numPr>
                <w:ilvl w:val="0"/>
                <w:numId w:val="3"/>
              </w:numPr>
              <w:spacing w:line="276" w:lineRule="auto"/>
              <w:rPr>
                <w:rFonts w:asciiTheme="minorHAnsi" w:hAnsiTheme="minorHAnsi" w:cs="Arial"/>
              </w:rPr>
            </w:pPr>
            <w:r w:rsidRPr="00DF608C">
              <w:rPr>
                <w:rFonts w:asciiTheme="minorHAnsi" w:hAnsiTheme="minorHAnsi" w:cs="Arial"/>
                <w:sz w:val="22"/>
                <w:szCs w:val="22"/>
              </w:rPr>
              <w:lastRenderedPageBreak/>
              <w:t>Locate the orthologous genes for this data-set (using at lea</w:t>
            </w:r>
            <w:r w:rsidR="00E82C19">
              <w:rPr>
                <w:rFonts w:asciiTheme="minorHAnsi" w:hAnsiTheme="minorHAnsi" w:cs="Arial"/>
                <w:sz w:val="22"/>
                <w:szCs w:val="22"/>
              </w:rPr>
              <w:t>st 3 types of evidence) in Zea m</w:t>
            </w:r>
            <w:r w:rsidRPr="00DF608C">
              <w:rPr>
                <w:rFonts w:asciiTheme="minorHAnsi" w:hAnsiTheme="minorHAnsi" w:cs="Arial"/>
                <w:sz w:val="22"/>
                <w:szCs w:val="22"/>
              </w:rPr>
              <w:t>ays.</w:t>
            </w:r>
          </w:p>
          <w:p w:rsidR="003C2AC8" w:rsidRPr="00DF608C" w:rsidRDefault="003C2AC8" w:rsidP="003C2AC8">
            <w:pPr>
              <w:spacing w:line="276" w:lineRule="auto"/>
              <w:rPr>
                <w:rFonts w:asciiTheme="minorHAnsi" w:hAnsiTheme="minorHAnsi" w:cs="Arial"/>
              </w:rPr>
            </w:pPr>
          </w:p>
          <w:p w:rsidR="003C2AC8" w:rsidRPr="00DF608C" w:rsidRDefault="003C2AC8" w:rsidP="003C2AC8">
            <w:pPr>
              <w:spacing w:line="276" w:lineRule="auto"/>
              <w:rPr>
                <w:rFonts w:asciiTheme="minorHAnsi" w:hAnsiTheme="minorHAnsi" w:cs="Arial"/>
              </w:rPr>
            </w:pPr>
          </w:p>
          <w:p w:rsidR="003C2AC8" w:rsidRPr="00DF608C" w:rsidRDefault="003C2AC8" w:rsidP="003C2AC8">
            <w:pPr>
              <w:spacing w:line="276" w:lineRule="auto"/>
              <w:rPr>
                <w:rFonts w:asciiTheme="minorHAnsi" w:hAnsiTheme="minorHAnsi" w:cs="Arial"/>
              </w:rPr>
            </w:pPr>
          </w:p>
          <w:p w:rsidR="003C2AC8" w:rsidRPr="00DF608C" w:rsidRDefault="003C2AC8" w:rsidP="003C2AC8">
            <w:pPr>
              <w:spacing w:line="276" w:lineRule="auto"/>
              <w:rPr>
                <w:rFonts w:asciiTheme="minorHAnsi" w:hAnsiTheme="minorHAnsi" w:cs="Arial"/>
              </w:rPr>
            </w:pPr>
          </w:p>
          <w:p w:rsidR="00D646EA" w:rsidRPr="00DF608C" w:rsidRDefault="00D646EA" w:rsidP="005A758C">
            <w:pPr>
              <w:pStyle w:val="ListParagraph"/>
              <w:spacing w:line="276" w:lineRule="auto"/>
              <w:rPr>
                <w:rFonts w:asciiTheme="minorHAnsi" w:hAnsiTheme="minorHAnsi" w:cs="Arial"/>
                <w:b/>
                <w:highlight w:val="yellow"/>
              </w:rPr>
            </w:pPr>
          </w:p>
          <w:p w:rsidR="0058491D" w:rsidRPr="00DF608C" w:rsidRDefault="0058491D" w:rsidP="00864148">
            <w:pPr>
              <w:spacing w:line="276" w:lineRule="auto"/>
              <w:rPr>
                <w:rFonts w:asciiTheme="minorHAnsi" w:hAnsiTheme="minorHAnsi" w:cs="Arial"/>
                <w:b/>
              </w:rPr>
            </w:pPr>
          </w:p>
          <w:p w:rsidR="0058491D" w:rsidRPr="00DF608C" w:rsidRDefault="0058491D" w:rsidP="00864148">
            <w:pPr>
              <w:spacing w:line="276" w:lineRule="auto"/>
              <w:rPr>
                <w:rFonts w:asciiTheme="minorHAnsi" w:hAnsiTheme="minorHAnsi" w:cs="Arial"/>
                <w:b/>
              </w:rPr>
            </w:pPr>
          </w:p>
          <w:p w:rsidR="00447197" w:rsidRPr="00DF608C" w:rsidRDefault="00447197" w:rsidP="00E37074">
            <w:pPr>
              <w:pStyle w:val="ListParagraph"/>
              <w:spacing w:line="276" w:lineRule="auto"/>
              <w:ind w:left="2160"/>
              <w:rPr>
                <w:rFonts w:asciiTheme="minorHAnsi" w:hAnsiTheme="minorHAnsi" w:cs="Arial"/>
                <w:b/>
              </w:rPr>
            </w:pPr>
          </w:p>
        </w:tc>
      </w:tr>
      <w:tr w:rsidR="00412F7D" w:rsidRPr="00287D2F" w:rsidTr="00B643FF">
        <w:trPr>
          <w:trHeight w:val="325"/>
        </w:trPr>
        <w:tc>
          <w:tcPr>
            <w:tcW w:w="1302" w:type="dxa"/>
          </w:tcPr>
          <w:p w:rsidR="00412F7D" w:rsidRDefault="00412F7D" w:rsidP="00864148">
            <w:pPr>
              <w:spacing w:line="276" w:lineRule="auto"/>
              <w:rPr>
                <w:rFonts w:ascii="Calibri" w:hAnsi="Calibri" w:cs="Arial"/>
                <w:b/>
              </w:rPr>
            </w:pPr>
          </w:p>
        </w:tc>
        <w:tc>
          <w:tcPr>
            <w:tcW w:w="473" w:type="dxa"/>
          </w:tcPr>
          <w:p w:rsidR="00412F7D" w:rsidRPr="00287D2F" w:rsidRDefault="00412F7D" w:rsidP="00864148">
            <w:pPr>
              <w:spacing w:line="276" w:lineRule="auto"/>
              <w:rPr>
                <w:rFonts w:ascii="Calibri" w:hAnsi="Calibri" w:cs="Arial"/>
                <w:b/>
              </w:rPr>
            </w:pPr>
          </w:p>
        </w:tc>
        <w:tc>
          <w:tcPr>
            <w:tcW w:w="8194" w:type="dxa"/>
          </w:tcPr>
          <w:p w:rsidR="00412F7D" w:rsidRDefault="00412F7D" w:rsidP="00864148">
            <w:pPr>
              <w:spacing w:line="276" w:lineRule="auto"/>
              <w:rPr>
                <w:rFonts w:ascii="Calibri" w:hAnsi="Calibri" w:cs="Arial"/>
                <w:b/>
              </w:rPr>
            </w:pPr>
          </w:p>
        </w:tc>
      </w:tr>
    </w:tbl>
    <w:p w:rsidR="00B643FF" w:rsidRPr="00B643FF" w:rsidRDefault="00B643FF"/>
    <w:sectPr w:rsidR="00B643FF" w:rsidRPr="00B643FF" w:rsidSect="00BA6A6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D3"/>
    <w:multiLevelType w:val="hybridMultilevel"/>
    <w:tmpl w:val="2E0C0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92343"/>
    <w:multiLevelType w:val="hybridMultilevel"/>
    <w:tmpl w:val="0130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D7645"/>
    <w:multiLevelType w:val="hybridMultilevel"/>
    <w:tmpl w:val="277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133CE"/>
    <w:multiLevelType w:val="hybridMultilevel"/>
    <w:tmpl w:val="B8229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B643FF"/>
    <w:rsid w:val="00006684"/>
    <w:rsid w:val="00083BBC"/>
    <w:rsid w:val="000D5180"/>
    <w:rsid w:val="000E1C18"/>
    <w:rsid w:val="000F66C6"/>
    <w:rsid w:val="000F79D3"/>
    <w:rsid w:val="00196C22"/>
    <w:rsid w:val="001F7369"/>
    <w:rsid w:val="002370E5"/>
    <w:rsid w:val="002C6419"/>
    <w:rsid w:val="0037718F"/>
    <w:rsid w:val="003C2AC8"/>
    <w:rsid w:val="00412F7D"/>
    <w:rsid w:val="00426E64"/>
    <w:rsid w:val="004465A7"/>
    <w:rsid w:val="00447197"/>
    <w:rsid w:val="004B43AF"/>
    <w:rsid w:val="004E110C"/>
    <w:rsid w:val="00554BD5"/>
    <w:rsid w:val="0058491D"/>
    <w:rsid w:val="005A758C"/>
    <w:rsid w:val="00612C79"/>
    <w:rsid w:val="006334B7"/>
    <w:rsid w:val="00654474"/>
    <w:rsid w:val="00683302"/>
    <w:rsid w:val="006A185D"/>
    <w:rsid w:val="00741DCE"/>
    <w:rsid w:val="00755F51"/>
    <w:rsid w:val="00864148"/>
    <w:rsid w:val="0089221E"/>
    <w:rsid w:val="0095320C"/>
    <w:rsid w:val="00A55402"/>
    <w:rsid w:val="00AB6FCD"/>
    <w:rsid w:val="00AC7C10"/>
    <w:rsid w:val="00B048BA"/>
    <w:rsid w:val="00B612DA"/>
    <w:rsid w:val="00B643FF"/>
    <w:rsid w:val="00BA6A6B"/>
    <w:rsid w:val="00C057E1"/>
    <w:rsid w:val="00C237AC"/>
    <w:rsid w:val="00CA510E"/>
    <w:rsid w:val="00CC4013"/>
    <w:rsid w:val="00CE4591"/>
    <w:rsid w:val="00D471F2"/>
    <w:rsid w:val="00D56412"/>
    <w:rsid w:val="00D646EA"/>
    <w:rsid w:val="00D80D03"/>
    <w:rsid w:val="00DB712C"/>
    <w:rsid w:val="00DC71C3"/>
    <w:rsid w:val="00DD5698"/>
    <w:rsid w:val="00DF608C"/>
    <w:rsid w:val="00E37074"/>
    <w:rsid w:val="00E82C19"/>
    <w:rsid w:val="00EF011B"/>
    <w:rsid w:val="00F33398"/>
    <w:rsid w:val="00F641B9"/>
    <w:rsid w:val="00FC17A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43F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3FF"/>
    <w:rPr>
      <w:rFonts w:ascii="Arial" w:eastAsia="Times New Roman" w:hAnsi="Arial" w:cs="Arial"/>
      <w:b/>
      <w:bCs/>
      <w:kern w:val="32"/>
      <w:sz w:val="32"/>
      <w:szCs w:val="32"/>
    </w:rPr>
  </w:style>
  <w:style w:type="paragraph" w:styleId="ListParagraph">
    <w:name w:val="List Paragraph"/>
    <w:basedOn w:val="Normal"/>
    <w:uiPriority w:val="34"/>
    <w:qFormat/>
    <w:rsid w:val="00412F7D"/>
    <w:pPr>
      <w:ind w:left="720"/>
      <w:contextualSpacing/>
    </w:pPr>
  </w:style>
  <w:style w:type="paragraph" w:styleId="BalloonText">
    <w:name w:val="Balloon Text"/>
    <w:basedOn w:val="Normal"/>
    <w:link w:val="BalloonTextChar"/>
    <w:uiPriority w:val="99"/>
    <w:semiHidden/>
    <w:unhideWhenUsed/>
    <w:rsid w:val="00FC17AD"/>
    <w:rPr>
      <w:rFonts w:ascii="Tahoma" w:hAnsi="Tahoma" w:cs="Tahoma"/>
      <w:sz w:val="16"/>
      <w:szCs w:val="16"/>
    </w:rPr>
  </w:style>
  <w:style w:type="character" w:customStyle="1" w:styleId="BalloonTextChar">
    <w:name w:val="Balloon Text Char"/>
    <w:basedOn w:val="DefaultParagraphFont"/>
    <w:link w:val="BalloonText"/>
    <w:uiPriority w:val="99"/>
    <w:semiHidden/>
    <w:rsid w:val="00FC17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924076">
      <w:bodyDiv w:val="1"/>
      <w:marLeft w:val="0"/>
      <w:marRight w:val="0"/>
      <w:marTop w:val="0"/>
      <w:marBottom w:val="0"/>
      <w:divBdr>
        <w:top w:val="none" w:sz="0" w:space="0" w:color="auto"/>
        <w:left w:val="none" w:sz="0" w:space="0" w:color="auto"/>
        <w:bottom w:val="none" w:sz="0" w:space="0" w:color="auto"/>
        <w:right w:val="none" w:sz="0" w:space="0" w:color="auto"/>
      </w:divBdr>
    </w:div>
    <w:div w:id="1893344520">
      <w:bodyDiv w:val="1"/>
      <w:marLeft w:val="0"/>
      <w:marRight w:val="0"/>
      <w:marTop w:val="0"/>
      <w:marBottom w:val="0"/>
      <w:divBdr>
        <w:top w:val="none" w:sz="0" w:space="0" w:color="auto"/>
        <w:left w:val="none" w:sz="0" w:space="0" w:color="auto"/>
        <w:bottom w:val="none" w:sz="0" w:space="0" w:color="auto"/>
        <w:right w:val="none" w:sz="0" w:space="0" w:color="auto"/>
      </w:divBdr>
    </w:div>
    <w:div w:id="20391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mibel</dc:creator>
  <cp:keywords/>
  <dc:description/>
  <cp:lastModifiedBy>mibel</cp:lastModifiedBy>
  <cp:revision>23</cp:revision>
  <dcterms:created xsi:type="dcterms:W3CDTF">2012-03-01T16:09:00Z</dcterms:created>
  <dcterms:modified xsi:type="dcterms:W3CDTF">2012-03-06T09:40:00Z</dcterms:modified>
</cp:coreProperties>
</file>