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D5A2" w14:textId="77777777" w:rsidR="00A22343" w:rsidRDefault="00A22343" w:rsidP="00A22343">
      <w:pPr>
        <w:pStyle w:val="Title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1EC3AEA6" w14:textId="77777777" w:rsidR="00A22343" w:rsidRDefault="00A22343" w:rsidP="00A22343">
      <w:pPr>
        <w:pStyle w:val="Title"/>
        <w:rPr>
          <w:sz w:val="36"/>
          <w:lang w:val="en-US"/>
        </w:rPr>
      </w:pPr>
    </w:p>
    <w:p w14:paraId="540FE773" w14:textId="1CA9325E" w:rsidR="00A22343" w:rsidRPr="004D6264" w:rsidRDefault="00024BDE" w:rsidP="00A22343">
      <w:pPr>
        <w:pStyle w:val="Title"/>
        <w:rPr>
          <w:sz w:val="36"/>
          <w:lang w:val="en-US"/>
        </w:rPr>
      </w:pPr>
      <w:r w:rsidRPr="00024BDE">
        <w:rPr>
          <w:sz w:val="36"/>
          <w:lang w:val="en-US"/>
        </w:rPr>
        <w:t xml:space="preserve">Advanced </w:t>
      </w:r>
      <w:proofErr w:type="spellStart"/>
      <w:r w:rsidRPr="00024BDE">
        <w:rPr>
          <w:sz w:val="36"/>
          <w:lang w:val="en-US"/>
        </w:rPr>
        <w:t>orthology</w:t>
      </w:r>
      <w:proofErr w:type="spellEnd"/>
      <w:r w:rsidRPr="00024BDE">
        <w:rPr>
          <w:sz w:val="36"/>
          <w:lang w:val="en-US"/>
        </w:rPr>
        <w:t xml:space="preserve">, </w:t>
      </w:r>
      <w:proofErr w:type="spellStart"/>
      <w:r w:rsidRPr="00024BDE">
        <w:rPr>
          <w:sz w:val="36"/>
          <w:lang w:val="en-US"/>
        </w:rPr>
        <w:t>synteny</w:t>
      </w:r>
      <w:proofErr w:type="spellEnd"/>
      <w:r w:rsidRPr="00024BDE">
        <w:rPr>
          <w:sz w:val="36"/>
          <w:lang w:val="en-US"/>
        </w:rPr>
        <w:t>, and expression analysis in cereals</w:t>
      </w:r>
      <w:r w:rsidR="00D81A53">
        <w:rPr>
          <w:sz w:val="36"/>
          <w:lang w:val="en-US"/>
        </w:rPr>
        <w:t xml:space="preserve"> using the Workbench</w:t>
      </w:r>
    </w:p>
    <w:p w14:paraId="012F1C1F" w14:textId="283FB1EA" w:rsidR="00A22343" w:rsidRPr="00D1576E" w:rsidRDefault="00BC5450" w:rsidP="00A22343">
      <w:pPr>
        <w:jc w:val="right"/>
        <w:rPr>
          <w:lang w:val="en-US"/>
        </w:rPr>
      </w:pPr>
      <w:r>
        <w:rPr>
          <w:lang w:val="en-US"/>
        </w:rPr>
        <w:t>October</w:t>
      </w:r>
      <w:r w:rsidR="0003215C" w:rsidRPr="00D1576E">
        <w:rPr>
          <w:lang w:val="en-US"/>
        </w:rPr>
        <w:t xml:space="preserve"> </w:t>
      </w:r>
      <w:r>
        <w:rPr>
          <w:lang w:val="en-US"/>
        </w:rPr>
        <w:t>21-22</w:t>
      </w:r>
      <w:r w:rsidR="0013761F">
        <w:rPr>
          <w:lang w:val="en-US"/>
        </w:rPr>
        <w:t>, 2019</w:t>
      </w:r>
    </w:p>
    <w:p w14:paraId="07566F9D" w14:textId="77777777" w:rsidR="007C792E" w:rsidRDefault="007C792E" w:rsidP="00057DDD">
      <w:pPr>
        <w:pStyle w:val="Heading1"/>
        <w:rPr>
          <w:lang w:val="en-US"/>
        </w:rPr>
      </w:pPr>
      <w:r>
        <w:rPr>
          <w:lang w:val="en-US"/>
        </w:rPr>
        <w:t xml:space="preserve">Topics Covered </w:t>
      </w:r>
    </w:p>
    <w:p w14:paraId="086A8A8D" w14:textId="56E3B3D2" w:rsidR="00024BDE" w:rsidRDefault="00062EFE" w:rsidP="00024BDE">
      <w:pPr>
        <w:jc w:val="both"/>
        <w:rPr>
          <w:lang w:val="en-US"/>
        </w:rPr>
      </w:pPr>
      <w:r>
        <w:rPr>
          <w:lang w:val="en-US"/>
        </w:rPr>
        <w:t xml:space="preserve">In this series of </w:t>
      </w:r>
      <w:r w:rsidR="00805B26">
        <w:rPr>
          <w:lang w:val="en-US"/>
        </w:rPr>
        <w:t>exercises,</w:t>
      </w:r>
      <w:r>
        <w:rPr>
          <w:lang w:val="en-US"/>
        </w:rPr>
        <w:t xml:space="preserve"> you will learn how to </w:t>
      </w:r>
      <w:r w:rsidR="00024BDE">
        <w:rPr>
          <w:lang w:val="en-US"/>
        </w:rPr>
        <w:t>study the evolution of genes and genome organization between different plant species with varying levels of gene complexity</w:t>
      </w:r>
      <w:r w:rsidR="00D81A53">
        <w:rPr>
          <w:lang w:val="en-US"/>
        </w:rPr>
        <w:t xml:space="preserve"> using the </w:t>
      </w:r>
      <w:r w:rsidR="005B7E82">
        <w:rPr>
          <w:lang w:val="en-US"/>
        </w:rPr>
        <w:t xml:space="preserve">PLAZA </w:t>
      </w:r>
      <w:r w:rsidR="00D81A53">
        <w:rPr>
          <w:lang w:val="en-US"/>
        </w:rPr>
        <w:t xml:space="preserve">Workbench. Furthermore, you will </w:t>
      </w:r>
      <w:r w:rsidR="00024BDE">
        <w:rPr>
          <w:lang w:val="en-US"/>
        </w:rPr>
        <w:t xml:space="preserve">combine </w:t>
      </w:r>
      <w:proofErr w:type="spellStart"/>
      <w:r w:rsidR="00D81A53">
        <w:rPr>
          <w:lang w:val="en-US"/>
        </w:rPr>
        <w:t>orthology</w:t>
      </w:r>
      <w:proofErr w:type="spellEnd"/>
      <w:r w:rsidR="00D81A53">
        <w:rPr>
          <w:lang w:val="en-US"/>
        </w:rPr>
        <w:t xml:space="preserve"> </w:t>
      </w:r>
      <w:r w:rsidR="00024BDE">
        <w:rPr>
          <w:lang w:val="en-US"/>
        </w:rPr>
        <w:t xml:space="preserve">information with gene expression data available </w:t>
      </w:r>
      <w:r w:rsidR="00D81A53">
        <w:rPr>
          <w:lang w:val="en-US"/>
        </w:rPr>
        <w:t xml:space="preserve">to identify genes with conserved/diverged gene </w:t>
      </w:r>
      <w:r w:rsidR="005B7E82">
        <w:rPr>
          <w:lang w:val="en-US"/>
        </w:rPr>
        <w:t>expression profiles</w:t>
      </w:r>
      <w:r w:rsidR="00024BDE">
        <w:rPr>
          <w:lang w:val="en-US"/>
        </w:rPr>
        <w:t>.</w:t>
      </w:r>
    </w:p>
    <w:p w14:paraId="09C2A04D" w14:textId="415ACF30" w:rsidR="003C587F" w:rsidRPr="002926F0" w:rsidRDefault="007B13BC" w:rsidP="002926F0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 w:rsidRPr="002926F0">
        <w:rPr>
          <w:lang w:val="en-US"/>
        </w:rPr>
        <w:t>ePlant</w:t>
      </w:r>
      <w:proofErr w:type="spellEnd"/>
      <w:r w:rsidRPr="002926F0">
        <w:rPr>
          <w:lang w:val="en-US"/>
        </w:rPr>
        <w:t xml:space="preserve"> maize - </w:t>
      </w:r>
      <w:hyperlink r:id="rId7" w:history="1">
        <w:r w:rsidRPr="002926F0">
          <w:rPr>
            <w:rStyle w:val="Hyperlink"/>
            <w:lang w:val="en-US"/>
          </w:rPr>
          <w:t>http://bar.utoronto.ca/eplant_maize/</w:t>
        </w:r>
      </w:hyperlink>
      <w:r w:rsidRPr="002926F0">
        <w:rPr>
          <w:lang w:val="en-US"/>
        </w:rPr>
        <w:t xml:space="preserve"> -  </w:t>
      </w:r>
      <w:r w:rsidR="002926F0" w:rsidRPr="002926F0">
        <w:rPr>
          <w:lang w:val="en-US"/>
        </w:rPr>
        <w:t>w</w:t>
      </w:r>
      <w:r w:rsidRPr="002926F0">
        <w:rPr>
          <w:lang w:val="en-US"/>
        </w:rPr>
        <w:t xml:space="preserve">ill be used to browse </w:t>
      </w:r>
      <w:r w:rsidR="003C587F" w:rsidRPr="002926F0">
        <w:rPr>
          <w:lang w:val="en-US"/>
        </w:rPr>
        <w:t>maize gene</w:t>
      </w:r>
      <w:r w:rsidRPr="002926F0">
        <w:rPr>
          <w:lang w:val="en-US"/>
        </w:rPr>
        <w:t xml:space="preserve"> expression data.</w:t>
      </w:r>
    </w:p>
    <w:p w14:paraId="172F3576" w14:textId="42D9E71A" w:rsidR="002926F0" w:rsidRPr="002926F0" w:rsidRDefault="002926F0" w:rsidP="002926F0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2926F0">
        <w:rPr>
          <w:lang w:val="en-US"/>
        </w:rPr>
        <w:t xml:space="preserve">Wheat Expression Browser </w:t>
      </w:r>
      <w:r w:rsidRPr="002926F0">
        <w:rPr>
          <w:lang w:val="en-US"/>
        </w:rPr>
        <w:t xml:space="preserve">- </w:t>
      </w:r>
      <w:hyperlink r:id="rId8" w:history="1">
        <w:r w:rsidRPr="002926F0">
          <w:rPr>
            <w:rStyle w:val="Hyperlink"/>
            <w:lang w:val="en-US"/>
          </w:rPr>
          <w:t>http://www.wheat-expression.com/</w:t>
        </w:r>
      </w:hyperlink>
      <w:r w:rsidRPr="002926F0">
        <w:rPr>
          <w:lang w:val="en-US"/>
        </w:rPr>
        <w:t xml:space="preserve"> </w:t>
      </w:r>
      <w:r w:rsidRPr="002926F0">
        <w:rPr>
          <w:lang w:val="en-US"/>
        </w:rPr>
        <w:t xml:space="preserve">-  will be used to browse </w:t>
      </w:r>
      <w:r w:rsidRPr="002926F0">
        <w:rPr>
          <w:lang w:val="en-US"/>
        </w:rPr>
        <w:t>wheat</w:t>
      </w:r>
      <w:r w:rsidRPr="002926F0">
        <w:rPr>
          <w:lang w:val="en-US"/>
        </w:rPr>
        <w:t xml:space="preserve"> gene expression data.</w:t>
      </w:r>
    </w:p>
    <w:p w14:paraId="3934B49B" w14:textId="77777777" w:rsidR="00902361" w:rsidRDefault="00902361" w:rsidP="00902361">
      <w:pPr>
        <w:pStyle w:val="Heading1"/>
        <w:rPr>
          <w:lang w:val="en-US"/>
        </w:rPr>
      </w:pPr>
      <w:r>
        <w:rPr>
          <w:lang w:val="en-US"/>
        </w:rPr>
        <w:t>Data Content</w:t>
      </w:r>
    </w:p>
    <w:p w14:paraId="36015E43" w14:textId="77777777" w:rsidR="00902361" w:rsidRPr="00902361" w:rsidRDefault="00902361" w:rsidP="00902361">
      <w:pPr>
        <w:rPr>
          <w:lang w:val="en-US"/>
        </w:rPr>
      </w:pPr>
      <w:r w:rsidRPr="00902361">
        <w:rPr>
          <w:lang w:val="en-US"/>
        </w:rPr>
        <w:t xml:space="preserve">In this series of </w:t>
      </w:r>
      <w:proofErr w:type="gramStart"/>
      <w:r w:rsidRPr="00902361">
        <w:rPr>
          <w:lang w:val="en-US"/>
        </w:rPr>
        <w:t>exercises</w:t>
      </w:r>
      <w:proofErr w:type="gramEnd"/>
      <w:r w:rsidRPr="00902361">
        <w:rPr>
          <w:lang w:val="en-US"/>
        </w:rPr>
        <w:t xml:space="preserve"> we will make use of an existing data set from a publication.</w:t>
      </w:r>
    </w:p>
    <w:p w14:paraId="6D89F81E" w14:textId="657E0742" w:rsidR="00902361" w:rsidRDefault="00902361" w:rsidP="00902361">
      <w:pPr>
        <w:rPr>
          <w:lang w:val="en-US"/>
        </w:rPr>
      </w:pPr>
      <w:r w:rsidRPr="00902361">
        <w:rPr>
          <w:u w:val="single"/>
          <w:lang w:val="en-US"/>
        </w:rPr>
        <w:t>Title:</w:t>
      </w:r>
      <w:r w:rsidRPr="00902361">
        <w:rPr>
          <w:lang w:val="en-US"/>
        </w:rPr>
        <w:t xml:space="preserve"> </w:t>
      </w:r>
      <w:r w:rsidR="00024BDE" w:rsidRPr="00024BDE">
        <w:rPr>
          <w:lang w:val="en-US"/>
        </w:rPr>
        <w:t>Genome‐wide atlas of transcription during maize development</w:t>
      </w:r>
      <w:r w:rsidR="001E0437">
        <w:rPr>
          <w:lang w:val="en-US"/>
        </w:rPr>
        <w:t xml:space="preserve"> (</w:t>
      </w:r>
      <w:r w:rsidRPr="001E0437">
        <w:rPr>
          <w:lang w:val="en-US"/>
        </w:rPr>
        <w:t>PubMed ID:</w:t>
      </w:r>
      <w:r>
        <w:rPr>
          <w:lang w:val="en-US"/>
        </w:rPr>
        <w:t xml:space="preserve"> </w:t>
      </w:r>
      <w:r w:rsidR="00024BDE" w:rsidRPr="00024BDE">
        <w:rPr>
          <w:lang w:val="en-US"/>
        </w:rPr>
        <w:t>21299659</w:t>
      </w:r>
      <w:r w:rsidR="001E0437">
        <w:rPr>
          <w:lang w:val="en-US"/>
        </w:rPr>
        <w:t>)</w:t>
      </w:r>
      <w:r w:rsidRPr="00024BDE">
        <w:rPr>
          <w:lang w:val="en-US"/>
        </w:rPr>
        <w:br/>
      </w:r>
      <w:r>
        <w:rPr>
          <w:u w:val="single"/>
          <w:lang w:val="en-US"/>
        </w:rPr>
        <w:t>Data:</w:t>
      </w:r>
      <w:r>
        <w:rPr>
          <w:lang w:val="en-US"/>
        </w:rPr>
        <w:t xml:space="preserve"> Supplemental Table </w:t>
      </w:r>
      <w:r w:rsidR="00024BDE">
        <w:rPr>
          <w:lang w:val="en-US"/>
        </w:rPr>
        <w:t xml:space="preserve">S4 </w:t>
      </w:r>
      <w:r>
        <w:rPr>
          <w:lang w:val="en-US"/>
        </w:rPr>
        <w:t xml:space="preserve">contains </w:t>
      </w:r>
      <w:r w:rsidR="00024BDE">
        <w:rPr>
          <w:lang w:val="en-US"/>
        </w:rPr>
        <w:t>863 organ-specific genes</w:t>
      </w:r>
      <w:r w:rsidR="00A91AC1">
        <w:rPr>
          <w:lang w:val="en-US"/>
        </w:rPr>
        <w:t xml:space="preserve"> for 8 different organs/tissues</w:t>
      </w:r>
      <w:r w:rsidR="00024BDE">
        <w:rPr>
          <w:lang w:val="en-US"/>
        </w:rPr>
        <w:t xml:space="preserve">. </w:t>
      </w:r>
      <w:r>
        <w:rPr>
          <w:lang w:val="en-US"/>
        </w:rPr>
        <w:br/>
      </w:r>
      <w:r w:rsidRPr="00902361">
        <w:rPr>
          <w:u w:val="single"/>
          <w:lang w:val="en-US"/>
        </w:rPr>
        <w:t>Download:</w:t>
      </w:r>
      <w:r>
        <w:rPr>
          <w:lang w:val="en-US"/>
        </w:rPr>
        <w:t xml:space="preserve"> Download the data from the PLAZA FTP:  </w:t>
      </w:r>
    </w:p>
    <w:p w14:paraId="6100978C" w14:textId="7CB145EA" w:rsidR="00902361" w:rsidRDefault="00902361" w:rsidP="00902361">
      <w:pPr>
        <w:pStyle w:val="ListParagraph"/>
        <w:numPr>
          <w:ilvl w:val="0"/>
          <w:numId w:val="15"/>
        </w:numPr>
        <w:rPr>
          <w:lang w:val="en-US"/>
        </w:rPr>
      </w:pPr>
      <w:proofErr w:type="gramStart"/>
      <w:r>
        <w:rPr>
          <w:lang w:val="en-US"/>
        </w:rPr>
        <w:t>Location :</w:t>
      </w:r>
      <w:proofErr w:type="gramEnd"/>
      <w:r>
        <w:rPr>
          <w:lang w:val="en-US"/>
        </w:rPr>
        <w:t xml:space="preserve"> </w:t>
      </w:r>
      <w:r w:rsidRPr="00902361">
        <w:rPr>
          <w:lang w:val="en-US"/>
        </w:rPr>
        <w:t>ftp://ftp.psb.ugent.be/pub/plaza/workshop/ELIXIR/</w:t>
      </w:r>
      <w:r w:rsidR="00B06572">
        <w:rPr>
          <w:lang w:val="en-US"/>
        </w:rPr>
        <w:t>2019/</w:t>
      </w:r>
    </w:p>
    <w:p w14:paraId="6EC2D16A" w14:textId="7C6E9043" w:rsidR="00902361" w:rsidRDefault="00902361" w:rsidP="00A91AC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Name: </w:t>
      </w:r>
      <w:r w:rsidR="00A91AC1" w:rsidRPr="00A91AC1">
        <w:rPr>
          <w:lang w:val="en-US"/>
        </w:rPr>
        <w:t>tpj_4527_sm_tables4.xls</w:t>
      </w:r>
    </w:p>
    <w:p w14:paraId="42E8BD81" w14:textId="77777777" w:rsidR="00062EFE" w:rsidRDefault="00057DDD" w:rsidP="00902361">
      <w:pPr>
        <w:pStyle w:val="Heading1"/>
        <w:rPr>
          <w:lang w:val="en-US"/>
        </w:rPr>
      </w:pPr>
      <w:r>
        <w:rPr>
          <w:lang w:val="en-US"/>
        </w:rPr>
        <w:t>Exercises</w:t>
      </w:r>
    </w:p>
    <w:p w14:paraId="75BACA36" w14:textId="30CA8FB2" w:rsidR="00062EFE" w:rsidRPr="00062EFE" w:rsidRDefault="00BD3363" w:rsidP="00062EFE">
      <w:pPr>
        <w:pStyle w:val="Heading2"/>
        <w:rPr>
          <w:lang w:val="en-US"/>
        </w:rPr>
      </w:pPr>
      <w:r>
        <w:rPr>
          <w:lang w:val="en-US"/>
        </w:rPr>
        <w:t xml:space="preserve">Part 1: </w:t>
      </w:r>
      <w:r w:rsidR="00224A80">
        <w:rPr>
          <w:lang w:val="en-US"/>
        </w:rPr>
        <w:t xml:space="preserve">Comparative analysis </w:t>
      </w:r>
      <w:r w:rsidR="0021424E">
        <w:rPr>
          <w:lang w:val="en-US"/>
        </w:rPr>
        <w:t xml:space="preserve">of marker genes </w:t>
      </w:r>
      <w:r w:rsidR="00A91AC1">
        <w:rPr>
          <w:lang w:val="en-US"/>
        </w:rPr>
        <w:t>in maize</w:t>
      </w:r>
    </w:p>
    <w:p w14:paraId="3181AB12" w14:textId="2222A926" w:rsidR="00323D32" w:rsidRDefault="00A91AC1" w:rsidP="00323D32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Starting from </w:t>
      </w:r>
      <w:r w:rsidR="0021424E">
        <w:rPr>
          <w:lang w:val="en-US"/>
        </w:rPr>
        <w:t xml:space="preserve">Table S4, create a Workbench experiment called </w:t>
      </w:r>
      <w:proofErr w:type="spellStart"/>
      <w:r w:rsidR="0021424E" w:rsidRPr="0021424E">
        <w:rPr>
          <w:i/>
          <w:lang w:val="en-US"/>
        </w:rPr>
        <w:t>Zma_embryo</w:t>
      </w:r>
      <w:proofErr w:type="spellEnd"/>
      <w:r w:rsidR="0021424E">
        <w:rPr>
          <w:i/>
          <w:lang w:val="en-US"/>
        </w:rPr>
        <w:t xml:space="preserve"> </w:t>
      </w:r>
      <w:r w:rsidR="0021424E">
        <w:rPr>
          <w:lang w:val="en-US"/>
        </w:rPr>
        <w:t xml:space="preserve">and upload all </w:t>
      </w:r>
      <w:r w:rsidR="00224A80">
        <w:rPr>
          <w:lang w:val="en-US"/>
        </w:rPr>
        <w:t xml:space="preserve">maize B73 </w:t>
      </w:r>
      <w:r w:rsidR="0021424E">
        <w:rPr>
          <w:lang w:val="en-US"/>
        </w:rPr>
        <w:t xml:space="preserve">genes showing </w:t>
      </w:r>
      <w:r w:rsidR="0021424E" w:rsidRPr="00C057B7">
        <w:rPr>
          <w:i/>
          <w:lang w:val="en-US"/>
        </w:rPr>
        <w:t>embryo</w:t>
      </w:r>
      <w:r w:rsidR="0021424E">
        <w:rPr>
          <w:lang w:val="en-US"/>
        </w:rPr>
        <w:t xml:space="preserve"> specific expression.</w:t>
      </w:r>
    </w:p>
    <w:p w14:paraId="19EC7D58" w14:textId="52AE4B93" w:rsidR="00062EFE" w:rsidRDefault="00A91AC1" w:rsidP="00323D32">
      <w:pPr>
        <w:pStyle w:val="ListParagraph"/>
        <w:rPr>
          <w:lang w:val="en-US"/>
        </w:rPr>
      </w:pPr>
      <w:r w:rsidRPr="00A91AC1">
        <w:rPr>
          <w:lang w:val="en-US"/>
        </w:rPr>
        <w:t xml:space="preserve">[PLAZA </w:t>
      </w:r>
      <w:r w:rsidR="001071BD" w:rsidRPr="00A91AC1">
        <w:rPr>
          <w:b/>
          <w:lang w:val="en-US"/>
        </w:rPr>
        <w:t>Monocot 4.5</w:t>
      </w:r>
      <w:r w:rsidR="0054630E" w:rsidRPr="00A91AC1">
        <w:rPr>
          <w:lang w:val="en-US"/>
        </w:rPr>
        <w:t xml:space="preserve"> PLAZA</w:t>
      </w:r>
      <w:r>
        <w:rPr>
          <w:lang w:val="en-US"/>
        </w:rPr>
        <w:t xml:space="preserve">: </w:t>
      </w:r>
      <w:r w:rsidR="0021424E">
        <w:rPr>
          <w:lang w:val="en-US"/>
        </w:rPr>
        <w:t>Workbench</w:t>
      </w:r>
      <w:r w:rsidRPr="00A91AC1">
        <w:rPr>
          <w:lang w:val="en-US"/>
        </w:rPr>
        <w:t xml:space="preserve"> </w:t>
      </w:r>
      <w:r w:rsidR="00062EFE" w:rsidRPr="00062EFE">
        <w:rPr>
          <w:lang w:val="en-US"/>
        </w:rPr>
        <w:sym w:font="Wingdings" w:char="F0E0"/>
      </w:r>
      <w:r w:rsidR="00062EFE" w:rsidRPr="00A91AC1">
        <w:rPr>
          <w:lang w:val="en-US"/>
        </w:rPr>
        <w:t xml:space="preserve"> </w:t>
      </w:r>
      <w:r w:rsidR="0021424E">
        <w:rPr>
          <w:lang w:val="en-US"/>
        </w:rPr>
        <w:t xml:space="preserve">Create Experiment </w:t>
      </w:r>
      <w:r w:rsidR="00062EFE" w:rsidRPr="00062EFE">
        <w:rPr>
          <w:lang w:val="en-US"/>
        </w:rPr>
        <w:sym w:font="Wingdings" w:char="F0E0"/>
      </w:r>
      <w:r w:rsidR="00062EFE" w:rsidRPr="00A91AC1">
        <w:rPr>
          <w:lang w:val="en-US"/>
        </w:rPr>
        <w:t xml:space="preserve"> </w:t>
      </w:r>
      <w:r w:rsidR="0021424E" w:rsidRPr="0021424E">
        <w:rPr>
          <w:lang w:val="en-US"/>
        </w:rPr>
        <w:t>Import using gene identifiers</w:t>
      </w:r>
      <w:r w:rsidR="0021424E">
        <w:rPr>
          <w:lang w:val="en-US"/>
        </w:rPr>
        <w:t>]</w:t>
      </w:r>
    </w:p>
    <w:p w14:paraId="216652BC" w14:textId="056B4F6C" w:rsidR="00DB29FD" w:rsidRDefault="0021424E" w:rsidP="00DB29FD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How many of your input genes </w:t>
      </w:r>
      <w:r w:rsidR="00224A80">
        <w:rPr>
          <w:lang w:val="en-US"/>
        </w:rPr>
        <w:t>only have homologs in one/more maize genomes?</w:t>
      </w:r>
    </w:p>
    <w:p w14:paraId="6D3A2D93" w14:textId="341166CD" w:rsidR="00323D32" w:rsidRDefault="00DB29FD" w:rsidP="00DB29FD">
      <w:pPr>
        <w:pStyle w:val="ListParagraph"/>
        <w:rPr>
          <w:lang w:val="en-US"/>
        </w:rPr>
      </w:pPr>
      <w:r w:rsidRPr="00A91AC1">
        <w:rPr>
          <w:lang w:val="en-US"/>
        </w:rPr>
        <w:t>[</w:t>
      </w:r>
      <w:r w:rsidR="00224A80">
        <w:rPr>
          <w:lang w:val="en-US"/>
        </w:rPr>
        <w:t xml:space="preserve">View associated gene families </w:t>
      </w:r>
      <w:r w:rsidRPr="00062EFE">
        <w:rPr>
          <w:lang w:val="en-US"/>
        </w:rPr>
        <w:sym w:font="Wingdings" w:char="F0E0"/>
      </w:r>
      <w:r w:rsidRPr="00A91AC1">
        <w:rPr>
          <w:lang w:val="en-US"/>
        </w:rPr>
        <w:t xml:space="preserve"> </w:t>
      </w:r>
      <w:r w:rsidR="00224A80">
        <w:rPr>
          <w:lang w:val="en-US"/>
        </w:rPr>
        <w:t>Use header Species to sort gene families</w:t>
      </w:r>
      <w:r w:rsidRPr="00A91AC1">
        <w:rPr>
          <w:lang w:val="en-US"/>
        </w:rPr>
        <w:t>]</w:t>
      </w:r>
    </w:p>
    <w:p w14:paraId="26046DEB" w14:textId="11DAE2FA" w:rsidR="00D007FB" w:rsidRDefault="00224A80" w:rsidP="00A90D1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For the maize B73 gene present in only two species, confirm the gene indeed is a marker for embryo [</w:t>
      </w:r>
      <w:proofErr w:type="spellStart"/>
      <w:r>
        <w:rPr>
          <w:lang w:val="en-US"/>
        </w:rPr>
        <w:t>ePlant</w:t>
      </w:r>
      <w:proofErr w:type="spellEnd"/>
      <w:r>
        <w:rPr>
          <w:lang w:val="en-US"/>
        </w:rPr>
        <w:t xml:space="preserve"> maize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Tissue and Experiment viewer</w:t>
      </w:r>
      <w:r w:rsidR="00A90D1A">
        <w:rPr>
          <w:lang w:val="en-US"/>
        </w:rPr>
        <w:t xml:space="preserve"> using gene </w:t>
      </w:r>
      <w:r w:rsidR="00A90D1A" w:rsidRPr="00A90D1A">
        <w:rPr>
          <w:lang w:val="en-US"/>
        </w:rPr>
        <w:t>Zm00001d011345</w:t>
      </w:r>
      <w:r>
        <w:rPr>
          <w:lang w:val="en-US"/>
        </w:rPr>
        <w:t>]</w:t>
      </w:r>
    </w:p>
    <w:p w14:paraId="328A8D79" w14:textId="2DF9100C" w:rsidR="00A90D1A" w:rsidRDefault="00A90D1A" w:rsidP="003E44A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For this gene, how many copies are present in the B73 genome? Is the</w:t>
      </w:r>
      <w:r w:rsidR="00C057B7">
        <w:rPr>
          <w:lang w:val="en-US"/>
        </w:rPr>
        <w:t>ir</w:t>
      </w:r>
      <w:r>
        <w:rPr>
          <w:lang w:val="en-US"/>
        </w:rPr>
        <w:t xml:space="preserve"> expression profile identical? </w:t>
      </w:r>
    </w:p>
    <w:p w14:paraId="3F81B5B1" w14:textId="137CD26E" w:rsidR="00A90D1A" w:rsidRDefault="00A90D1A" w:rsidP="00A90D1A">
      <w:pPr>
        <w:pStyle w:val="ListParagraph"/>
        <w:rPr>
          <w:lang w:val="en-US"/>
        </w:rPr>
      </w:pPr>
      <w:r>
        <w:rPr>
          <w:lang w:val="en-US"/>
        </w:rPr>
        <w:t>[</w:t>
      </w:r>
      <w:r>
        <w:rPr>
          <w:lang w:val="en-US"/>
        </w:rPr>
        <w:t xml:space="preserve">PLAZA Gene page </w:t>
      </w:r>
      <w:r>
        <w:rPr>
          <w:lang w:val="en-US"/>
        </w:rPr>
        <w:t xml:space="preserve">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rPr>
          <w:lang w:val="en-US"/>
        </w:rPr>
        <w:t>Gene family page</w:t>
      </w:r>
      <w:r>
        <w:rPr>
          <w:lang w:val="en-US"/>
        </w:rPr>
        <w:t>]</w:t>
      </w:r>
      <w:r>
        <w:rPr>
          <w:lang w:val="en-US"/>
        </w:rPr>
        <w:t xml:space="preserve"> + </w:t>
      </w:r>
      <w:r>
        <w:rPr>
          <w:lang w:val="en-US"/>
        </w:rPr>
        <w:t>[</w:t>
      </w:r>
      <w:proofErr w:type="spellStart"/>
      <w:r>
        <w:rPr>
          <w:lang w:val="en-US"/>
        </w:rPr>
        <w:t>ePlant</w:t>
      </w:r>
      <w:proofErr w:type="spellEnd"/>
      <w:r>
        <w:rPr>
          <w:lang w:val="en-US"/>
        </w:rPr>
        <w:t xml:space="preserve"> maize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Tissue and Experiment viewer]</w:t>
      </w:r>
    </w:p>
    <w:p w14:paraId="3B67B154" w14:textId="6AC67EFA" w:rsidR="002926F0" w:rsidRDefault="00A90D1A" w:rsidP="00A90D1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lastRenderedPageBreak/>
        <w:t xml:space="preserve">Starting from the maize embryo specific gene </w:t>
      </w:r>
      <w:r w:rsidRPr="00A90D1A">
        <w:rPr>
          <w:lang w:val="en-US"/>
        </w:rPr>
        <w:t>Zm00001d029446</w:t>
      </w:r>
      <w:r>
        <w:rPr>
          <w:lang w:val="en-US"/>
        </w:rPr>
        <w:t>, s</w:t>
      </w:r>
      <w:r w:rsidR="002926F0">
        <w:rPr>
          <w:lang w:val="en-US"/>
        </w:rPr>
        <w:t xml:space="preserve">elect </w:t>
      </w:r>
      <w:r>
        <w:rPr>
          <w:lang w:val="en-US"/>
        </w:rPr>
        <w:t xml:space="preserve">all </w:t>
      </w:r>
      <w:proofErr w:type="spellStart"/>
      <w:r w:rsidR="002926F0">
        <w:rPr>
          <w:lang w:val="en-US"/>
        </w:rPr>
        <w:t>orthologs</w:t>
      </w:r>
      <w:proofErr w:type="spellEnd"/>
      <w:r w:rsidR="002926F0">
        <w:rPr>
          <w:lang w:val="en-US"/>
        </w:rPr>
        <w:t xml:space="preserve"> in wheat (</w:t>
      </w:r>
      <w:r w:rsidR="002926F0" w:rsidRPr="002926F0">
        <w:rPr>
          <w:i/>
          <w:lang w:val="en-US"/>
        </w:rPr>
        <w:t xml:space="preserve">T. </w:t>
      </w:r>
      <w:proofErr w:type="spellStart"/>
      <w:r w:rsidR="002926F0" w:rsidRPr="002926F0">
        <w:rPr>
          <w:i/>
          <w:lang w:val="en-US"/>
        </w:rPr>
        <w:t>aestivum</w:t>
      </w:r>
      <w:proofErr w:type="spellEnd"/>
      <w:r w:rsidR="002926F0">
        <w:rPr>
          <w:lang w:val="en-US"/>
        </w:rPr>
        <w:t xml:space="preserve">) using the Integrative </w:t>
      </w:r>
      <w:proofErr w:type="spellStart"/>
      <w:r w:rsidR="002926F0">
        <w:rPr>
          <w:lang w:val="en-US"/>
        </w:rPr>
        <w:t>Orthology</w:t>
      </w:r>
      <w:proofErr w:type="spellEnd"/>
      <w:r w:rsidR="002926F0">
        <w:rPr>
          <w:lang w:val="en-US"/>
        </w:rPr>
        <w:t xml:space="preserve"> Viewer and check the expression levels of these genes in wheat. </w:t>
      </w:r>
      <w:r>
        <w:rPr>
          <w:lang w:val="en-US"/>
        </w:rPr>
        <w:t>To avoid doing copy-paste for all wheat genes, use this protocol:</w:t>
      </w:r>
    </w:p>
    <w:p w14:paraId="5C02263E" w14:textId="77777777" w:rsidR="001E0437" w:rsidRDefault="001E0437" w:rsidP="001E0437">
      <w:pPr>
        <w:pStyle w:val="ListParagraph"/>
        <w:ind w:left="360"/>
        <w:rPr>
          <w:lang w:val="en-US"/>
        </w:rPr>
      </w:pPr>
    </w:p>
    <w:p w14:paraId="47A97E9B" w14:textId="36D208CA" w:rsidR="00A90D1A" w:rsidRDefault="00A90D1A" w:rsidP="00A90D1A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Go to Experiment </w:t>
      </w:r>
      <w:proofErr w:type="spellStart"/>
      <w:r>
        <w:rPr>
          <w:lang w:val="en-US"/>
        </w:rPr>
        <w:t>Zma_embryo</w:t>
      </w:r>
      <w:proofErr w:type="spellEnd"/>
    </w:p>
    <w:p w14:paraId="32A7F5FD" w14:textId="25F9CAA2" w:rsidR="00A90D1A" w:rsidRDefault="00A90D1A" w:rsidP="00A90D1A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View the orthologous genes </w:t>
      </w:r>
      <w:r w:rsidRPr="00A90D1A">
        <w:rPr>
          <w:lang w:val="en-US"/>
        </w:rPr>
        <w:t>using the PLAZA integrative method.</w:t>
      </w:r>
    </w:p>
    <w:p w14:paraId="1009CD13" w14:textId="77777777" w:rsidR="00A90D1A" w:rsidRDefault="00A90D1A" w:rsidP="004252CF">
      <w:pPr>
        <w:pStyle w:val="ListParagraph"/>
        <w:numPr>
          <w:ilvl w:val="1"/>
          <w:numId w:val="13"/>
        </w:numPr>
        <w:rPr>
          <w:lang w:val="en-US"/>
        </w:rPr>
      </w:pPr>
      <w:r w:rsidRPr="00A90D1A">
        <w:rPr>
          <w:lang w:val="en-US"/>
        </w:rPr>
        <w:t xml:space="preserve">Select as Target species </w:t>
      </w:r>
      <w:proofErr w:type="spellStart"/>
      <w:r w:rsidRPr="00A90D1A">
        <w:rPr>
          <w:i/>
          <w:lang w:val="en-US"/>
        </w:rPr>
        <w:t>Triticum</w:t>
      </w:r>
      <w:proofErr w:type="spellEnd"/>
      <w:r w:rsidRPr="00A90D1A">
        <w:rPr>
          <w:i/>
          <w:lang w:val="en-US"/>
        </w:rPr>
        <w:t xml:space="preserve"> </w:t>
      </w:r>
      <w:proofErr w:type="spellStart"/>
      <w:r w:rsidRPr="00A90D1A">
        <w:rPr>
          <w:i/>
          <w:lang w:val="en-US"/>
        </w:rPr>
        <w:t>aestivum</w:t>
      </w:r>
      <w:proofErr w:type="spellEnd"/>
      <w:r w:rsidRPr="00A90D1A">
        <w:rPr>
          <w:lang w:val="en-US"/>
        </w:rPr>
        <w:t xml:space="preserve"> </w:t>
      </w:r>
    </w:p>
    <w:p w14:paraId="2479B363" w14:textId="780EEA49" w:rsidR="00A90D1A" w:rsidRDefault="00A90D1A" w:rsidP="00A90D1A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Set </w:t>
      </w:r>
      <w:r w:rsidRPr="00A90D1A">
        <w:rPr>
          <w:lang w:val="en-US"/>
        </w:rPr>
        <w:t>Required number of evidence types</w:t>
      </w:r>
      <w:r>
        <w:rPr>
          <w:lang w:val="en-US"/>
        </w:rPr>
        <w:t xml:space="preserve"> = 2 </w:t>
      </w:r>
      <w:r w:rsidRPr="00A90D1A">
        <w:rPr>
          <w:lang w:val="en-US"/>
        </w:rPr>
        <w:t xml:space="preserve">+ hit Find </w:t>
      </w:r>
      <w:proofErr w:type="spellStart"/>
      <w:r w:rsidRPr="00A90D1A">
        <w:rPr>
          <w:lang w:val="en-US"/>
        </w:rPr>
        <w:t>orthologs</w:t>
      </w:r>
      <w:proofErr w:type="spellEnd"/>
    </w:p>
    <w:p w14:paraId="1B5D638B" w14:textId="24F15F32" w:rsidR="00A90D1A" w:rsidRDefault="00A90D1A" w:rsidP="004252CF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At the bottom of the table, </w:t>
      </w:r>
      <w:r w:rsidR="005658E1">
        <w:rPr>
          <w:lang w:val="en-US"/>
        </w:rPr>
        <w:t>select Download results</w:t>
      </w:r>
    </w:p>
    <w:p w14:paraId="5ADDC9EB" w14:textId="480EBBA6" w:rsidR="005658E1" w:rsidRDefault="005658E1" w:rsidP="004252CF">
      <w:pPr>
        <w:pStyle w:val="ListParagraph"/>
        <w:numPr>
          <w:ilvl w:val="1"/>
          <w:numId w:val="13"/>
        </w:numPr>
        <w:rPr>
          <w:lang w:val="en-US"/>
        </w:rPr>
      </w:pPr>
      <w:r>
        <w:rPr>
          <w:lang w:val="en-US"/>
        </w:rPr>
        <w:t xml:space="preserve">Open this file in Excel or a text editor, search for </w:t>
      </w:r>
      <w:r w:rsidRPr="00A90D1A">
        <w:rPr>
          <w:lang w:val="en-US"/>
        </w:rPr>
        <w:t>Zm00001d029446</w:t>
      </w:r>
    </w:p>
    <w:p w14:paraId="7841A6E5" w14:textId="77777777" w:rsidR="001E0437" w:rsidRPr="00A90D1A" w:rsidRDefault="001E0437" w:rsidP="001E0437">
      <w:pPr>
        <w:pStyle w:val="ListParagraph"/>
        <w:ind w:left="792"/>
        <w:rPr>
          <w:lang w:val="en-US"/>
        </w:rPr>
      </w:pPr>
    </w:p>
    <w:p w14:paraId="6D081006" w14:textId="42C94E11" w:rsidR="005658E1" w:rsidRDefault="005658E1" w:rsidP="008D66BD">
      <w:pPr>
        <w:pStyle w:val="ListParagraph"/>
        <w:numPr>
          <w:ilvl w:val="0"/>
          <w:numId w:val="13"/>
        </w:numPr>
        <w:rPr>
          <w:lang w:val="en-US"/>
        </w:rPr>
      </w:pPr>
      <w:r w:rsidRPr="005658E1">
        <w:rPr>
          <w:lang w:val="en-US"/>
        </w:rPr>
        <w:t xml:space="preserve">For the wheat </w:t>
      </w:r>
      <w:r w:rsidR="00D81A53">
        <w:rPr>
          <w:lang w:val="en-US"/>
        </w:rPr>
        <w:t xml:space="preserve">genes </w:t>
      </w:r>
      <w:r w:rsidRPr="005658E1">
        <w:rPr>
          <w:lang w:val="en-US"/>
        </w:rPr>
        <w:t>ortholog</w:t>
      </w:r>
      <w:r w:rsidR="00D81A53">
        <w:rPr>
          <w:lang w:val="en-US"/>
        </w:rPr>
        <w:t>ou</w:t>
      </w:r>
      <w:r w:rsidRPr="005658E1">
        <w:rPr>
          <w:lang w:val="en-US"/>
        </w:rPr>
        <w:t>s</w:t>
      </w:r>
      <w:r w:rsidR="00D81A53">
        <w:rPr>
          <w:lang w:val="en-US"/>
        </w:rPr>
        <w:t xml:space="preserve"> to </w:t>
      </w:r>
      <w:r w:rsidR="008D66BD" w:rsidRPr="008D66BD">
        <w:rPr>
          <w:lang w:val="en-US"/>
        </w:rPr>
        <w:t>Zm00001d043323</w:t>
      </w:r>
      <w:r w:rsidRPr="005658E1">
        <w:rPr>
          <w:lang w:val="en-US"/>
        </w:rPr>
        <w:t xml:space="preserve">, perform an expression analysis to prioritize and identify embryo markers. </w:t>
      </w:r>
    </w:p>
    <w:p w14:paraId="3BE6B2B8" w14:textId="64152780" w:rsidR="002926F0" w:rsidRDefault="002926F0" w:rsidP="005658E1">
      <w:pPr>
        <w:pStyle w:val="ListParagraph"/>
        <w:ind w:left="360"/>
        <w:rPr>
          <w:lang w:val="en-US"/>
        </w:rPr>
      </w:pPr>
      <w:r w:rsidRPr="005658E1">
        <w:rPr>
          <w:lang w:val="en-US"/>
        </w:rPr>
        <w:t>[</w:t>
      </w:r>
      <w:r w:rsidRPr="005658E1">
        <w:rPr>
          <w:lang w:val="en-US"/>
        </w:rPr>
        <w:t xml:space="preserve">Wheat Expression Viewer </w:t>
      </w:r>
      <w:r w:rsidRPr="00062EFE">
        <w:rPr>
          <w:lang w:val="en-US"/>
        </w:rPr>
        <w:sym w:font="Wingdings" w:char="F0E0"/>
      </w:r>
      <w:r w:rsidRPr="005658E1">
        <w:rPr>
          <w:lang w:val="en-US"/>
        </w:rPr>
        <w:t xml:space="preserve"> </w:t>
      </w:r>
      <w:r w:rsidRPr="005658E1">
        <w:rPr>
          <w:lang w:val="en-US"/>
        </w:rPr>
        <w:t xml:space="preserve">Enter genes </w:t>
      </w:r>
      <w:r w:rsidRPr="00062EFE">
        <w:rPr>
          <w:lang w:val="en-US"/>
        </w:rPr>
        <w:sym w:font="Wingdings" w:char="F0E0"/>
      </w:r>
      <w:r w:rsidRPr="005658E1">
        <w:rPr>
          <w:lang w:val="en-US"/>
        </w:rPr>
        <w:t xml:space="preserve">  Select </w:t>
      </w:r>
      <w:r w:rsidRPr="005658E1">
        <w:rPr>
          <w:lang w:val="en-US"/>
        </w:rPr>
        <w:t xml:space="preserve">Developmental time-course of Chinese Spring + </w:t>
      </w:r>
      <w:r w:rsidRPr="005658E1">
        <w:rPr>
          <w:lang w:val="en-US"/>
        </w:rPr>
        <w:t>Developmental time-course</w:t>
      </w:r>
      <w:r w:rsidRPr="005658E1">
        <w:rPr>
          <w:lang w:val="en-US"/>
        </w:rPr>
        <w:t xml:space="preserve"> of </w:t>
      </w:r>
      <w:proofErr w:type="spellStart"/>
      <w:r w:rsidRPr="005658E1">
        <w:rPr>
          <w:lang w:val="en-US"/>
        </w:rPr>
        <w:t>Azhurnaya</w:t>
      </w:r>
      <w:proofErr w:type="spellEnd"/>
      <w:r w:rsidRPr="005658E1">
        <w:rPr>
          <w:lang w:val="en-US"/>
        </w:rPr>
        <w:t>]</w:t>
      </w:r>
    </w:p>
    <w:p w14:paraId="1A994686" w14:textId="032DC8ED" w:rsidR="005658E1" w:rsidRDefault="005658E1" w:rsidP="008D66BD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Are any if the best hit </w:t>
      </w:r>
      <w:proofErr w:type="spellStart"/>
      <w:r>
        <w:rPr>
          <w:lang w:val="en-US"/>
        </w:rPr>
        <w:t>orthologs</w:t>
      </w:r>
      <w:proofErr w:type="spellEnd"/>
      <w:r>
        <w:rPr>
          <w:lang w:val="en-US"/>
        </w:rPr>
        <w:t xml:space="preserve"> (BHIF) showing conserved expression in wheat?</w:t>
      </w:r>
      <w:r w:rsidR="00D81A53">
        <w:rPr>
          <w:lang w:val="en-US"/>
        </w:rPr>
        <w:t xml:space="preserve"> [use result of step 5.6 or check Integrative </w:t>
      </w:r>
      <w:proofErr w:type="spellStart"/>
      <w:r w:rsidR="00D81A53">
        <w:rPr>
          <w:lang w:val="en-US"/>
        </w:rPr>
        <w:t>Orthology</w:t>
      </w:r>
      <w:proofErr w:type="spellEnd"/>
      <w:r w:rsidR="00D81A53">
        <w:rPr>
          <w:lang w:val="en-US"/>
        </w:rPr>
        <w:t xml:space="preserve"> Viewer for </w:t>
      </w:r>
      <w:r w:rsidR="008D66BD" w:rsidRPr="008D66BD">
        <w:rPr>
          <w:lang w:val="en-US"/>
        </w:rPr>
        <w:t>Zm00001d043323</w:t>
      </w:r>
      <w:r w:rsidR="00D81A53">
        <w:rPr>
          <w:lang w:val="en-US"/>
        </w:rPr>
        <w:t>]</w:t>
      </w:r>
    </w:p>
    <w:p w14:paraId="7A3E83E5" w14:textId="69652C7D" w:rsidR="00D81A53" w:rsidRDefault="00D81A53" w:rsidP="00D81A53">
      <w:pPr>
        <w:pStyle w:val="ListParagraph"/>
        <w:ind w:left="360"/>
        <w:rPr>
          <w:lang w:val="en-US"/>
        </w:rPr>
      </w:pPr>
    </w:p>
    <w:p w14:paraId="5B2E785F" w14:textId="333E6F6D" w:rsidR="00D81A53" w:rsidRPr="00062EFE" w:rsidRDefault="00D81A53" w:rsidP="00D81A53">
      <w:pPr>
        <w:pStyle w:val="Heading2"/>
        <w:rPr>
          <w:lang w:val="en-US"/>
        </w:rPr>
      </w:pPr>
      <w:r>
        <w:rPr>
          <w:lang w:val="en-US"/>
        </w:rPr>
        <w:t xml:space="preserve">Part </w:t>
      </w:r>
      <w:r>
        <w:rPr>
          <w:lang w:val="en-US"/>
        </w:rPr>
        <w:t>2</w:t>
      </w:r>
      <w:r>
        <w:rPr>
          <w:lang w:val="en-US"/>
        </w:rPr>
        <w:t xml:space="preserve">: </w:t>
      </w:r>
      <w:r>
        <w:rPr>
          <w:lang w:val="en-US"/>
        </w:rPr>
        <w:t xml:space="preserve">The complex relationship between gene </w:t>
      </w:r>
      <w:r w:rsidR="0048168B">
        <w:rPr>
          <w:lang w:val="en-US"/>
        </w:rPr>
        <w:t xml:space="preserve">function,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>, collinearity and expression</w:t>
      </w:r>
    </w:p>
    <w:p w14:paraId="6968A9D3" w14:textId="40490F52" w:rsidR="00D81A53" w:rsidRDefault="00D81A53" w:rsidP="00D81A53">
      <w:pPr>
        <w:pStyle w:val="ListParagraph"/>
        <w:ind w:left="360"/>
        <w:rPr>
          <w:lang w:val="en-US"/>
        </w:rPr>
      </w:pPr>
    </w:p>
    <w:p w14:paraId="256EEECD" w14:textId="3A1E0917" w:rsidR="00D81A53" w:rsidRDefault="00D81A53" w:rsidP="00B76B71">
      <w:pPr>
        <w:pStyle w:val="ListParagraph"/>
        <w:numPr>
          <w:ilvl w:val="0"/>
          <w:numId w:val="13"/>
        </w:numPr>
        <w:rPr>
          <w:lang w:val="en-US"/>
        </w:rPr>
      </w:pPr>
      <w:r w:rsidRPr="00D81A53">
        <w:rPr>
          <w:lang w:val="en-US"/>
        </w:rPr>
        <w:t xml:space="preserve">Starting from the </w:t>
      </w:r>
      <w:r>
        <w:rPr>
          <w:lang w:val="en-US"/>
        </w:rPr>
        <w:t xml:space="preserve">maize </w:t>
      </w:r>
      <w:r w:rsidRPr="00D81A53">
        <w:rPr>
          <w:lang w:val="en-US"/>
        </w:rPr>
        <w:t>embryo marker Zm00001d005322</w:t>
      </w:r>
      <w:r>
        <w:rPr>
          <w:lang w:val="en-US"/>
        </w:rPr>
        <w:t xml:space="preserve">, identify </w:t>
      </w:r>
      <w:proofErr w:type="spellStart"/>
      <w:r>
        <w:rPr>
          <w:lang w:val="en-US"/>
        </w:rPr>
        <w:t>orthologs</w:t>
      </w:r>
      <w:proofErr w:type="spellEnd"/>
      <w:r>
        <w:rPr>
          <w:lang w:val="en-US"/>
        </w:rPr>
        <w:t xml:space="preserve"> in wheat and determine if the </w:t>
      </w:r>
      <w:proofErr w:type="spellStart"/>
      <w:r>
        <w:rPr>
          <w:lang w:val="en-US"/>
        </w:rPr>
        <w:t>ortholog</w:t>
      </w:r>
      <w:proofErr w:type="spellEnd"/>
      <w:r>
        <w:rPr>
          <w:lang w:val="en-US"/>
        </w:rPr>
        <w:t xml:space="preserve"> showing conserved collinearity between wheat and maize shows </w:t>
      </w:r>
      <w:r w:rsidR="00BE46DB">
        <w:rPr>
          <w:lang w:val="en-US"/>
        </w:rPr>
        <w:t>the highest expression in embryo.</w:t>
      </w:r>
      <w:bookmarkStart w:id="0" w:name="_GoBack"/>
      <w:bookmarkEnd w:id="0"/>
    </w:p>
    <w:p w14:paraId="6F0B440E" w14:textId="03C98FB9" w:rsidR="00D81A53" w:rsidRDefault="00D81A53" w:rsidP="00D81A53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[use result of step 5.6 or check 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Viewer</w:t>
      </w:r>
      <w:r>
        <w:rPr>
          <w:lang w:val="en-US"/>
        </w:rPr>
        <w:t>]</w:t>
      </w:r>
    </w:p>
    <w:p w14:paraId="6C4745DF" w14:textId="77777777" w:rsidR="00606FE1" w:rsidRDefault="00945F2F" w:rsidP="00945F2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For maize gene </w:t>
      </w:r>
      <w:r w:rsidRPr="00945F2F">
        <w:rPr>
          <w:lang w:val="en-US"/>
        </w:rPr>
        <w:t>Zm00001d022089</w:t>
      </w:r>
      <w:r>
        <w:rPr>
          <w:lang w:val="en-US"/>
        </w:rPr>
        <w:t xml:space="preserve">, </w:t>
      </w:r>
    </w:p>
    <w:p w14:paraId="0AD2A551" w14:textId="77777777" w:rsidR="0048168B" w:rsidRDefault="00945F2F" w:rsidP="0048168B">
      <w:pPr>
        <w:pStyle w:val="ListParagraph"/>
        <w:numPr>
          <w:ilvl w:val="1"/>
          <w:numId w:val="13"/>
        </w:numPr>
        <w:ind w:left="709" w:hanging="349"/>
        <w:rPr>
          <w:lang w:val="en-US"/>
        </w:rPr>
      </w:pPr>
      <w:r>
        <w:rPr>
          <w:lang w:val="en-US"/>
        </w:rPr>
        <w:t xml:space="preserve">which wheat </w:t>
      </w:r>
      <w:proofErr w:type="spellStart"/>
      <w:r>
        <w:rPr>
          <w:lang w:val="en-US"/>
        </w:rPr>
        <w:t>ortholog</w:t>
      </w:r>
      <w:proofErr w:type="spellEnd"/>
      <w:r>
        <w:rPr>
          <w:lang w:val="en-US"/>
        </w:rPr>
        <w:t xml:space="preserve"> is clearly (not) a conserved marker gene. Do the number of supporting evidence types correlate with the limited expression breadth expected for a marker gene?</w:t>
      </w:r>
    </w:p>
    <w:p w14:paraId="0A76A379" w14:textId="51B43E9B" w:rsidR="0048168B" w:rsidRPr="0048168B" w:rsidRDefault="00606FE1" w:rsidP="0048168B">
      <w:pPr>
        <w:pStyle w:val="ListParagraph"/>
        <w:numPr>
          <w:ilvl w:val="1"/>
          <w:numId w:val="13"/>
        </w:numPr>
        <w:ind w:left="709" w:hanging="349"/>
        <w:rPr>
          <w:lang w:val="en-US"/>
        </w:rPr>
      </w:pPr>
      <w:r w:rsidRPr="0048168B">
        <w:rPr>
          <w:lang w:val="en-US"/>
        </w:rPr>
        <w:t xml:space="preserve">Explore the phylogenetic tree </w:t>
      </w:r>
      <w:r w:rsidR="00EA0AE4" w:rsidRPr="0048168B">
        <w:rPr>
          <w:lang w:val="en-US"/>
        </w:rPr>
        <w:t xml:space="preserve">and verify if the wheat gene showing organ-specific expression is clustering </w:t>
      </w:r>
      <w:r w:rsidR="0048168B" w:rsidRPr="0048168B">
        <w:rPr>
          <w:lang w:val="en-US"/>
        </w:rPr>
        <w:t xml:space="preserve">closest </w:t>
      </w:r>
      <w:r w:rsidR="00EA0AE4" w:rsidRPr="0048168B">
        <w:rPr>
          <w:lang w:val="en-US"/>
        </w:rPr>
        <w:t>together with the maize gene.</w:t>
      </w:r>
    </w:p>
    <w:p w14:paraId="323C30D9" w14:textId="69D9C4DB" w:rsidR="00BE46DB" w:rsidRDefault="0048168B" w:rsidP="0048168B">
      <w:pPr>
        <w:pStyle w:val="ListParagraph"/>
        <w:numPr>
          <w:ilvl w:val="0"/>
          <w:numId w:val="13"/>
        </w:numPr>
        <w:rPr>
          <w:lang w:val="en-US"/>
        </w:rPr>
      </w:pPr>
      <w:r w:rsidRPr="0048168B">
        <w:rPr>
          <w:lang w:val="en-US"/>
        </w:rPr>
        <w:t xml:space="preserve">Starting from the </w:t>
      </w:r>
      <w:r>
        <w:rPr>
          <w:lang w:val="en-US"/>
        </w:rPr>
        <w:t>ex</w:t>
      </w:r>
      <w:r>
        <w:rPr>
          <w:lang w:val="en-US"/>
        </w:rPr>
        <w:t xml:space="preserve">periment </w:t>
      </w:r>
      <w:proofErr w:type="spellStart"/>
      <w:r w:rsidRPr="0048168B">
        <w:rPr>
          <w:i/>
          <w:lang w:val="en-US"/>
        </w:rPr>
        <w:t>Zma_embryo</w:t>
      </w:r>
      <w:proofErr w:type="spellEnd"/>
      <w:r>
        <w:rPr>
          <w:lang w:val="en-US"/>
        </w:rPr>
        <w:t xml:space="preserve">, </w:t>
      </w:r>
      <w:r w:rsidR="00805B26">
        <w:rPr>
          <w:lang w:val="en-US"/>
        </w:rPr>
        <w:t xml:space="preserve">how many </w:t>
      </w:r>
      <w:r>
        <w:rPr>
          <w:lang w:val="en-US"/>
        </w:rPr>
        <w:t>genes are encoding transcription factors</w:t>
      </w:r>
      <w:r w:rsidR="00805B26">
        <w:rPr>
          <w:lang w:val="en-US"/>
        </w:rPr>
        <w:t>?</w:t>
      </w:r>
      <w:r>
        <w:rPr>
          <w:lang w:val="en-US"/>
        </w:rPr>
        <w:t xml:space="preserve"> For the LEC1 transcription factor, verify if you find conserved embryo-specific orthologous regulators in wheat.</w:t>
      </w:r>
    </w:p>
    <w:p w14:paraId="5EA1C922" w14:textId="77777777" w:rsidR="0048168B" w:rsidRDefault="0048168B" w:rsidP="0048168B">
      <w:pPr>
        <w:pStyle w:val="ListParagraph"/>
        <w:ind w:left="360"/>
        <w:rPr>
          <w:lang w:val="en-US"/>
        </w:rPr>
      </w:pPr>
      <w:r w:rsidRPr="0048168B">
        <w:rPr>
          <w:lang w:val="en-US"/>
        </w:rPr>
        <w:t>[</w:t>
      </w:r>
      <w:r w:rsidRPr="0048168B">
        <w:rPr>
          <w:lang w:val="en-US"/>
        </w:rPr>
        <w:t xml:space="preserve">Workbench </w:t>
      </w:r>
      <w:r w:rsidRPr="00062EFE">
        <w:rPr>
          <w:lang w:val="en-US"/>
        </w:rPr>
        <w:sym w:font="Wingdings" w:char="F0E0"/>
      </w:r>
      <w:r w:rsidRPr="0048168B">
        <w:rPr>
          <w:lang w:val="en-US"/>
        </w:rPr>
        <w:t xml:space="preserve"> </w:t>
      </w:r>
      <w:r w:rsidRPr="0048168B">
        <w:rPr>
          <w:lang w:val="en-US"/>
        </w:rPr>
        <w:t xml:space="preserve">view </w:t>
      </w:r>
      <w:proofErr w:type="spellStart"/>
      <w:r w:rsidRPr="0048168B">
        <w:rPr>
          <w:lang w:val="en-US"/>
        </w:rPr>
        <w:t>InterPro</w:t>
      </w:r>
      <w:proofErr w:type="spellEnd"/>
      <w:r w:rsidRPr="0048168B">
        <w:rPr>
          <w:lang w:val="en-US"/>
        </w:rPr>
        <w:t xml:space="preserve"> domains] + [Integrative </w:t>
      </w:r>
      <w:proofErr w:type="spellStart"/>
      <w:r w:rsidRPr="0048168B">
        <w:rPr>
          <w:lang w:val="en-US"/>
        </w:rPr>
        <w:t>Orthology</w:t>
      </w:r>
      <w:proofErr w:type="spellEnd"/>
      <w:r w:rsidRPr="0048168B">
        <w:rPr>
          <w:lang w:val="en-US"/>
        </w:rPr>
        <w:t xml:space="preserve"> Viewer OR result step 5.6] + </w:t>
      </w:r>
      <w:r w:rsidRPr="005658E1">
        <w:rPr>
          <w:lang w:val="en-US"/>
        </w:rPr>
        <w:t xml:space="preserve">[Wheat Expression Viewer </w:t>
      </w:r>
      <w:r w:rsidRPr="00062EFE">
        <w:rPr>
          <w:lang w:val="en-US"/>
        </w:rPr>
        <w:sym w:font="Wingdings" w:char="F0E0"/>
      </w:r>
      <w:r w:rsidRPr="005658E1">
        <w:rPr>
          <w:lang w:val="en-US"/>
        </w:rPr>
        <w:t xml:space="preserve"> Enter genes </w:t>
      </w:r>
      <w:r w:rsidRPr="00062EFE">
        <w:rPr>
          <w:lang w:val="en-US"/>
        </w:rPr>
        <w:sym w:font="Wingdings" w:char="F0E0"/>
      </w:r>
      <w:r w:rsidRPr="005658E1">
        <w:rPr>
          <w:lang w:val="en-US"/>
        </w:rPr>
        <w:t xml:space="preserve">  Select Developmental time-course of Chinese Spring + Developmental time-course of </w:t>
      </w:r>
      <w:proofErr w:type="spellStart"/>
      <w:r w:rsidRPr="005658E1">
        <w:rPr>
          <w:lang w:val="en-US"/>
        </w:rPr>
        <w:t>Azhurnaya</w:t>
      </w:r>
      <w:proofErr w:type="spellEnd"/>
      <w:r w:rsidRPr="005658E1">
        <w:rPr>
          <w:lang w:val="en-US"/>
        </w:rPr>
        <w:t>]</w:t>
      </w:r>
    </w:p>
    <w:p w14:paraId="7D8302C2" w14:textId="3362569E" w:rsidR="002200CC" w:rsidRPr="0048168B" w:rsidRDefault="002200CC" w:rsidP="0048168B">
      <w:pPr>
        <w:pStyle w:val="ListParagraph"/>
        <w:ind w:left="360"/>
        <w:rPr>
          <w:lang w:val="en-US"/>
        </w:rPr>
      </w:pPr>
    </w:p>
    <w:sectPr w:rsidR="002200CC" w:rsidRPr="0048168B" w:rsidSect="0033712F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D39A7" w14:textId="77777777" w:rsidR="00E93179" w:rsidRDefault="00E93179" w:rsidP="00E259E2">
      <w:pPr>
        <w:spacing w:after="0" w:line="240" w:lineRule="auto"/>
      </w:pPr>
      <w:r>
        <w:separator/>
      </w:r>
    </w:p>
  </w:endnote>
  <w:endnote w:type="continuationSeparator" w:id="0">
    <w:p w14:paraId="2DE29A72" w14:textId="77777777" w:rsidR="00E93179" w:rsidRDefault="00E93179" w:rsidP="00E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30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BE97F" w14:textId="200EAA5D" w:rsidR="00750BE0" w:rsidRDefault="00750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97657" w14:textId="77777777" w:rsidR="00750BE0" w:rsidRDefault="0075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87CE4" w14:textId="77777777" w:rsidR="00E93179" w:rsidRDefault="00E93179" w:rsidP="00E259E2">
      <w:pPr>
        <w:spacing w:after="0" w:line="240" w:lineRule="auto"/>
      </w:pPr>
      <w:r>
        <w:separator/>
      </w:r>
    </w:p>
  </w:footnote>
  <w:footnote w:type="continuationSeparator" w:id="0">
    <w:p w14:paraId="76E148FA" w14:textId="77777777" w:rsidR="00E93179" w:rsidRDefault="00E93179" w:rsidP="00E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14E79"/>
    <w:multiLevelType w:val="hybridMultilevel"/>
    <w:tmpl w:val="7738F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D8"/>
    <w:multiLevelType w:val="hybridMultilevel"/>
    <w:tmpl w:val="B7360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E53"/>
    <w:multiLevelType w:val="hybridMultilevel"/>
    <w:tmpl w:val="73E4793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363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023"/>
    <w:multiLevelType w:val="hybridMultilevel"/>
    <w:tmpl w:val="A93608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FE9"/>
    <w:multiLevelType w:val="hybridMultilevel"/>
    <w:tmpl w:val="52806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179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DD9"/>
    <w:multiLevelType w:val="hybridMultilevel"/>
    <w:tmpl w:val="D6E0EA3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B">
      <w:start w:val="1"/>
      <w:numFmt w:val="lowerRoman"/>
      <w:lvlText w:val="%2."/>
      <w:lvlJc w:val="righ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B43016"/>
    <w:multiLevelType w:val="hybridMultilevel"/>
    <w:tmpl w:val="CFCA1A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3"/>
    <w:rsid w:val="00024BDE"/>
    <w:rsid w:val="0003215C"/>
    <w:rsid w:val="00057D17"/>
    <w:rsid w:val="00057DDD"/>
    <w:rsid w:val="00062EFE"/>
    <w:rsid w:val="00075E9D"/>
    <w:rsid w:val="00077D1A"/>
    <w:rsid w:val="001071BD"/>
    <w:rsid w:val="0013761F"/>
    <w:rsid w:val="001E0437"/>
    <w:rsid w:val="0021424E"/>
    <w:rsid w:val="002200CC"/>
    <w:rsid w:val="00224A80"/>
    <w:rsid w:val="002276C1"/>
    <w:rsid w:val="0026323E"/>
    <w:rsid w:val="00290764"/>
    <w:rsid w:val="002926F0"/>
    <w:rsid w:val="002B43C8"/>
    <w:rsid w:val="002E50A0"/>
    <w:rsid w:val="00323D32"/>
    <w:rsid w:val="0033712F"/>
    <w:rsid w:val="003C1A75"/>
    <w:rsid w:val="003C587F"/>
    <w:rsid w:val="003E44AF"/>
    <w:rsid w:val="004142FC"/>
    <w:rsid w:val="00426F99"/>
    <w:rsid w:val="0048168B"/>
    <w:rsid w:val="0054630E"/>
    <w:rsid w:val="005658E1"/>
    <w:rsid w:val="00577C31"/>
    <w:rsid w:val="005824D1"/>
    <w:rsid w:val="005B7E82"/>
    <w:rsid w:val="005D1920"/>
    <w:rsid w:val="005F4895"/>
    <w:rsid w:val="00606B4F"/>
    <w:rsid w:val="00606FE1"/>
    <w:rsid w:val="00635BCC"/>
    <w:rsid w:val="00660FA9"/>
    <w:rsid w:val="006674E8"/>
    <w:rsid w:val="006839D7"/>
    <w:rsid w:val="00691FBE"/>
    <w:rsid w:val="006B5EE1"/>
    <w:rsid w:val="007016C5"/>
    <w:rsid w:val="00723D1A"/>
    <w:rsid w:val="00746C53"/>
    <w:rsid w:val="00750BE0"/>
    <w:rsid w:val="00777618"/>
    <w:rsid w:val="007B13BC"/>
    <w:rsid w:val="007C792E"/>
    <w:rsid w:val="007D6AAE"/>
    <w:rsid w:val="00805B26"/>
    <w:rsid w:val="00820EB2"/>
    <w:rsid w:val="00840955"/>
    <w:rsid w:val="00881D8E"/>
    <w:rsid w:val="008C0A3D"/>
    <w:rsid w:val="008D66BD"/>
    <w:rsid w:val="008F5072"/>
    <w:rsid w:val="00902361"/>
    <w:rsid w:val="0094246A"/>
    <w:rsid w:val="00945F2F"/>
    <w:rsid w:val="0095057B"/>
    <w:rsid w:val="009716DC"/>
    <w:rsid w:val="009F6961"/>
    <w:rsid w:val="00A20FC5"/>
    <w:rsid w:val="00A22343"/>
    <w:rsid w:val="00A70F7E"/>
    <w:rsid w:val="00A90D1A"/>
    <w:rsid w:val="00A91AC1"/>
    <w:rsid w:val="00B05521"/>
    <w:rsid w:val="00B06572"/>
    <w:rsid w:val="00B3140F"/>
    <w:rsid w:val="00BA24A2"/>
    <w:rsid w:val="00BC5450"/>
    <w:rsid w:val="00BD3363"/>
    <w:rsid w:val="00BE46DB"/>
    <w:rsid w:val="00C044B3"/>
    <w:rsid w:val="00C057B7"/>
    <w:rsid w:val="00C53163"/>
    <w:rsid w:val="00C61213"/>
    <w:rsid w:val="00CB3578"/>
    <w:rsid w:val="00CB7693"/>
    <w:rsid w:val="00CF3F16"/>
    <w:rsid w:val="00D007FB"/>
    <w:rsid w:val="00D1576E"/>
    <w:rsid w:val="00D7739A"/>
    <w:rsid w:val="00D81A53"/>
    <w:rsid w:val="00DB29FD"/>
    <w:rsid w:val="00E259E2"/>
    <w:rsid w:val="00E93179"/>
    <w:rsid w:val="00EA0AE4"/>
    <w:rsid w:val="00EA49A9"/>
    <w:rsid w:val="00EC0CC4"/>
    <w:rsid w:val="00EF2C0D"/>
    <w:rsid w:val="00F43F94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32C2"/>
  <w15:docId w15:val="{20D2DD19-F4A4-4BB3-8942-6399D88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3"/>
  </w:style>
  <w:style w:type="paragraph" w:styleId="Heading1">
    <w:name w:val="heading 1"/>
    <w:basedOn w:val="Normal"/>
    <w:next w:val="Normal"/>
    <w:link w:val="Heading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E2"/>
  </w:style>
  <w:style w:type="paragraph" w:styleId="Footer">
    <w:name w:val="footer"/>
    <w:basedOn w:val="Normal"/>
    <w:link w:val="Foot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E2"/>
  </w:style>
  <w:style w:type="character" w:styleId="CommentReference">
    <w:name w:val="annotation reference"/>
    <w:basedOn w:val="DefaultParagraphFont"/>
    <w:uiPriority w:val="99"/>
    <w:semiHidden/>
    <w:unhideWhenUsed/>
    <w:rsid w:val="00E2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-express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.utoronto.ca/eplant_mai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mibel</dc:creator>
  <cp:lastModifiedBy>Klaas Vandepoele</cp:lastModifiedBy>
  <cp:revision>5</cp:revision>
  <cp:lastPrinted>2017-09-12T12:11:00Z</cp:lastPrinted>
  <dcterms:created xsi:type="dcterms:W3CDTF">2019-10-15T10:34:00Z</dcterms:created>
  <dcterms:modified xsi:type="dcterms:W3CDTF">2019-10-15T13:36:00Z</dcterms:modified>
</cp:coreProperties>
</file>